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89" w:rsidRPr="00E81450" w:rsidRDefault="00676789" w:rsidP="00454E6E">
      <w:pPr>
        <w:spacing w:after="0"/>
        <w:ind w:firstLine="426"/>
        <w:jc w:val="center"/>
        <w:rPr>
          <w:rFonts w:eastAsia="Times New Roman" w:cs="Times New Roman"/>
          <w:szCs w:val="24"/>
          <w:lang w:eastAsia="ru-RU"/>
        </w:rPr>
      </w:pPr>
      <w:bookmarkStart w:id="0" w:name="_Hlk225263619"/>
      <w:r w:rsidRPr="00E81450">
        <w:rPr>
          <w:rFonts w:eastAsia="Times New Roman" w:cs="Times New Roman"/>
          <w:b/>
          <w:bCs/>
          <w:color w:val="000000"/>
          <w:sz w:val="40"/>
          <w:szCs w:val="36"/>
          <w:lang w:eastAsia="ru-RU"/>
        </w:rPr>
        <w:t>Бизнес-план</w:t>
      </w:r>
    </w:p>
    <w:p w:rsidR="00676789" w:rsidRPr="00E81450" w:rsidRDefault="00CA4731" w:rsidP="00454E6E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b/>
          <w:bCs/>
          <w:color w:val="000000"/>
          <w:sz w:val="36"/>
          <w:szCs w:val="32"/>
          <w:lang w:eastAsia="ru-RU"/>
        </w:rPr>
      </w:pPr>
      <w:r w:rsidRPr="00E81450">
        <w:rPr>
          <w:rFonts w:eastAsia="Times New Roman" w:cs="Times New Roman"/>
          <w:b/>
          <w:bCs/>
          <w:color w:val="000000"/>
          <w:sz w:val="36"/>
          <w:szCs w:val="32"/>
          <w:lang w:eastAsia="ru-RU"/>
        </w:rPr>
        <w:t>Строительство жилых и нежилых зданий</w:t>
      </w:r>
    </w:p>
    <w:p w:rsidR="00247EA5" w:rsidRDefault="00247EA5" w:rsidP="00454E6E">
      <w:pPr>
        <w:shd w:val="clear" w:color="auto" w:fill="FFFFFF"/>
        <w:spacing w:before="120" w:after="120" w:line="273" w:lineRule="auto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247EA5">
        <w:rPr>
          <w:rFonts w:eastAsia="Times New Roman" w:cs="Times New Roman"/>
          <w:b/>
          <w:bCs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6C128AA" wp14:editId="0B41D070">
                <wp:extent cx="307975" cy="307975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Picture backgroun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ArqryH7QIAAOMFAAAOAAAA&#10;AAAAAAAAAAAAAC4CAABkcnMvZTJvRG9jLnhtbFBLAQItABQABgAIAAAAIQDyXa4d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End w:id="0"/>
      <w:r w:rsidR="00454E6E">
        <w:rPr>
          <w:noProof/>
          <w:lang w:eastAsia="ru-RU"/>
        </w:rPr>
        <w:drawing>
          <wp:inline distT="0" distB="0" distL="0" distR="0" wp14:anchorId="70D54B4B" wp14:editId="41B65F60">
            <wp:extent cx="5939790" cy="3384360"/>
            <wp:effectExtent l="19050" t="0" r="22860" b="1073785"/>
            <wp:docPr id="270" name="Рисунок 27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843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76789" w:rsidRPr="00676789" w:rsidRDefault="00EC7F06" w:rsidP="00247EA5">
      <w:pPr>
        <w:shd w:val="clear" w:color="auto" w:fill="FFFFFF"/>
        <w:spacing w:before="120" w:after="120" w:line="273" w:lineRule="auto"/>
        <w:rPr>
          <w:rFonts w:eastAsia="Times New Roman" w:cs="Times New Roman"/>
          <w:sz w:val="24"/>
          <w:szCs w:val="24"/>
          <w:lang w:eastAsia="ru-RU"/>
        </w:rPr>
      </w:pPr>
      <w:r w:rsidRPr="00EC7F06">
        <w:rPr>
          <w:rFonts w:eastAsia="Times New Roman" w:cs="Times New Roman"/>
          <w:b/>
          <w:color w:val="000000"/>
          <w:szCs w:val="28"/>
          <w:lang w:eastAsia="ru-RU"/>
        </w:rPr>
        <w:t>Инициатор</w:t>
      </w:r>
      <w:r w:rsidR="00EA54A3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="006B4139">
        <w:rPr>
          <w:rFonts w:eastAsia="Times New Roman" w:cs="Times New Roman"/>
          <w:color w:val="000000"/>
          <w:szCs w:val="28"/>
          <w:lang w:eastAsia="ru-RU"/>
        </w:rPr>
        <w:t>ФИО</w:t>
      </w:r>
    </w:p>
    <w:p w:rsidR="00676789" w:rsidRPr="00676789" w:rsidRDefault="00676789" w:rsidP="00247EA5">
      <w:pPr>
        <w:shd w:val="clear" w:color="auto" w:fill="FFFFFF"/>
        <w:spacing w:before="120" w:after="120" w:line="273" w:lineRule="auto"/>
        <w:rPr>
          <w:rFonts w:eastAsia="Times New Roman" w:cs="Times New Roman"/>
          <w:sz w:val="24"/>
          <w:szCs w:val="24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 xml:space="preserve">Телефон: </w:t>
      </w:r>
    </w:p>
    <w:p w:rsidR="00676789" w:rsidRPr="00676789" w:rsidRDefault="00676789" w:rsidP="00247EA5">
      <w:pPr>
        <w:spacing w:before="240" w:after="240" w:line="273" w:lineRule="auto"/>
        <w:ind w:right="-104"/>
        <w:rPr>
          <w:rFonts w:eastAsia="Times New Roman" w:cs="Times New Roman"/>
          <w:sz w:val="24"/>
          <w:szCs w:val="24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 xml:space="preserve">ИНН: </w:t>
      </w:r>
    </w:p>
    <w:p w:rsidR="00676789" w:rsidRPr="00676789" w:rsidRDefault="00676789" w:rsidP="00247EA5">
      <w:pPr>
        <w:spacing w:before="240" w:after="240"/>
        <w:ind w:right="-104"/>
        <w:rPr>
          <w:rFonts w:eastAsia="Times New Roman" w:cs="Times New Roman"/>
          <w:sz w:val="24"/>
          <w:szCs w:val="24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>Виды деятельности согласно ОКВЭД:</w:t>
      </w:r>
    </w:p>
    <w:p w:rsidR="00676789" w:rsidRDefault="00676789" w:rsidP="00EC7F06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>41.20 — «Строит</w:t>
      </w:r>
      <w:r w:rsidR="00CA4731">
        <w:rPr>
          <w:rFonts w:eastAsia="Times New Roman" w:cs="Times New Roman"/>
          <w:color w:val="000000"/>
          <w:szCs w:val="28"/>
          <w:lang w:eastAsia="ru-RU"/>
        </w:rPr>
        <w:t>ельство жилых и нежилых зданий»</w:t>
      </w:r>
    </w:p>
    <w:p w:rsidR="00CC035B" w:rsidRDefault="00247EA5" w:rsidP="00CC035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</w:p>
    <w:p w:rsidR="00CC035B" w:rsidRDefault="00676789" w:rsidP="00CC035B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 xml:space="preserve">Адрес: </w:t>
      </w:r>
    </w:p>
    <w:p w:rsidR="00676789" w:rsidRPr="00676789" w:rsidRDefault="00676789" w:rsidP="00892DA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76789">
        <w:rPr>
          <w:rFonts w:eastAsia="Times New Roman" w:cs="Times New Roman"/>
          <w:color w:val="000000"/>
          <w:szCs w:val="28"/>
          <w:lang w:eastAsia="ru-RU"/>
        </w:rPr>
        <w:t xml:space="preserve">  </w:t>
      </w:r>
    </w:p>
    <w:p w:rsidR="00676789" w:rsidRDefault="00892DAB" w:rsidP="00D249C3">
      <w:pPr>
        <w:spacing w:after="0"/>
        <w:ind w:right="-10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Стоимость проекта: 350 </w:t>
      </w:r>
      <w:r w:rsidR="00E81450">
        <w:rPr>
          <w:rFonts w:eastAsia="Times New Roman" w:cs="Times New Roman"/>
          <w:color w:val="000000"/>
          <w:szCs w:val="28"/>
          <w:lang w:eastAsia="ru-RU"/>
        </w:rPr>
        <w:t>0</w:t>
      </w:r>
      <w:r w:rsidR="00676789" w:rsidRPr="00676789">
        <w:rPr>
          <w:rFonts w:eastAsia="Times New Roman" w:cs="Times New Roman"/>
          <w:color w:val="000000"/>
          <w:szCs w:val="28"/>
          <w:lang w:eastAsia="ru-RU"/>
        </w:rPr>
        <w:t>00,0 рублей</w:t>
      </w:r>
    </w:p>
    <w:p w:rsidR="00892DAB" w:rsidRDefault="00892DAB" w:rsidP="00D249C3">
      <w:pPr>
        <w:spacing w:after="0"/>
        <w:ind w:right="-10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т.ч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.: 350 000,00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ру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б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-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гос.помощь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по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соц.контракту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676789" w:rsidRDefault="00676789" w:rsidP="00D249C3">
      <w:pPr>
        <w:spacing w:after="0"/>
        <w:ind w:right="-104"/>
        <w:rPr>
          <w:rFonts w:eastAsia="Times New Roman" w:cs="Times New Roman"/>
          <w:sz w:val="24"/>
          <w:szCs w:val="24"/>
          <w:lang w:eastAsia="ru-RU"/>
        </w:rPr>
      </w:pPr>
    </w:p>
    <w:p w:rsidR="004211B7" w:rsidRPr="00676789" w:rsidRDefault="004211B7" w:rsidP="00D249C3">
      <w:pPr>
        <w:spacing w:after="0"/>
        <w:ind w:right="-104"/>
        <w:rPr>
          <w:rFonts w:eastAsia="Times New Roman" w:cs="Times New Roman"/>
          <w:sz w:val="24"/>
          <w:szCs w:val="24"/>
          <w:lang w:eastAsia="ru-RU"/>
        </w:rPr>
      </w:pPr>
    </w:p>
    <w:p w:rsidR="00D249C3" w:rsidRDefault="00D249C3" w:rsidP="00CA4731">
      <w:pPr>
        <w:shd w:val="clear" w:color="auto" w:fill="FFFFFF"/>
        <w:spacing w:before="120" w:after="120" w:line="273" w:lineRule="auto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76789" w:rsidRPr="00831FF6" w:rsidRDefault="00F422D7" w:rsidP="00F422D7">
      <w:pPr>
        <w:shd w:val="clear" w:color="auto" w:fill="FFFFFF"/>
        <w:spacing w:after="0" w:line="273" w:lineRule="auto"/>
        <w:ind w:firstLine="42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3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с. </w:t>
      </w:r>
      <w:r w:rsidR="00676789" w:rsidRPr="00831FF6">
        <w:rPr>
          <w:rFonts w:eastAsia="Times New Roman" w:cs="Times New Roman"/>
          <w:color w:val="000000"/>
          <w:sz w:val="24"/>
          <w:szCs w:val="24"/>
          <w:lang w:eastAsia="ru-RU"/>
        </w:rPr>
        <w:t>Еланцы</w:t>
      </w:r>
    </w:p>
    <w:p w:rsidR="00CA4731" w:rsidRDefault="00676789" w:rsidP="00F422D7">
      <w:pPr>
        <w:shd w:val="clear" w:color="auto" w:fill="FFFFFF"/>
        <w:spacing w:after="0" w:line="273" w:lineRule="auto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31FF6">
        <w:rPr>
          <w:rFonts w:eastAsia="Times New Roman" w:cs="Times New Roman"/>
          <w:color w:val="000000"/>
          <w:sz w:val="24"/>
          <w:szCs w:val="24"/>
          <w:lang w:eastAsia="ru-RU"/>
        </w:rPr>
        <w:t>202</w:t>
      </w:r>
      <w:r w:rsidR="00E81450" w:rsidRPr="00831FF6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="00F422D7" w:rsidRPr="0083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31FF6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CA4731" w:rsidRPr="00831FF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B4139" w:rsidRPr="00831FF6" w:rsidRDefault="006B4139" w:rsidP="00F422D7">
      <w:pPr>
        <w:shd w:val="clear" w:color="auto" w:fill="FFFFFF"/>
        <w:spacing w:after="0" w:line="273" w:lineRule="auto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C035B" w:rsidRPr="00F422D7" w:rsidRDefault="00CC035B" w:rsidP="00ED63A8">
      <w:pPr>
        <w:pStyle w:val="a6"/>
        <w:numPr>
          <w:ilvl w:val="0"/>
          <w:numId w:val="1"/>
        </w:numPr>
        <w:spacing w:after="0" w:line="276" w:lineRule="auto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F422D7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 xml:space="preserve"> Резюме проекта</w:t>
      </w:r>
    </w:p>
    <w:p w:rsidR="00CC035B" w:rsidRPr="00CC035B" w:rsidRDefault="00CC035B" w:rsidP="005F7345">
      <w:pPr>
        <w:spacing w:after="0" w:line="276" w:lineRule="auto"/>
        <w:jc w:val="both"/>
        <w:rPr>
          <w:rFonts w:eastAsia="Times New Roman" w:cs="Times New Roman"/>
          <w:b/>
          <w:color w:val="000000"/>
          <w:szCs w:val="20"/>
          <w:lang w:eastAsia="ru-RU"/>
        </w:rPr>
      </w:pPr>
      <w:r w:rsidRPr="00CC035B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</w:p>
    <w:p w:rsidR="00CC035B" w:rsidRPr="00CC035B" w:rsidRDefault="00CC035B" w:rsidP="00CD369A">
      <w:pPr>
        <w:spacing w:after="0" w:line="27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035B">
        <w:rPr>
          <w:rFonts w:eastAsia="Times New Roman" w:cs="Times New Roman"/>
          <w:b/>
          <w:color w:val="000000"/>
          <w:szCs w:val="20"/>
          <w:lang w:eastAsia="ru-RU"/>
        </w:rPr>
        <w:t>Информация об инициаторе проекта</w:t>
      </w:r>
    </w:p>
    <w:p w:rsidR="00CC035B" w:rsidRPr="00CC035B" w:rsidRDefault="00CC035B" w:rsidP="00CD369A">
      <w:pPr>
        <w:spacing w:after="0" w:line="276" w:lineRule="auto"/>
        <w:ind w:right="-104" w:firstLine="360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</w:p>
    <w:p w:rsidR="00CC035B" w:rsidRPr="00CC035B" w:rsidRDefault="00CC035B" w:rsidP="00CD369A">
      <w:pPr>
        <w:spacing w:after="0" w:line="276" w:lineRule="auto"/>
        <w:ind w:right="-104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D369A">
        <w:rPr>
          <w:rFonts w:eastAsia="Times New Roman" w:cs="Times New Roman"/>
          <w:i/>
          <w:color w:val="000000"/>
          <w:szCs w:val="20"/>
          <w:u w:val="single"/>
          <w:lang w:eastAsia="ru-RU"/>
        </w:rPr>
        <w:t>Ф.И.О.</w:t>
      </w:r>
      <w:r w:rsidRPr="00CC035B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CC035B" w:rsidRPr="00CC035B" w:rsidRDefault="00CC035B" w:rsidP="00CD369A">
      <w:pPr>
        <w:spacing w:after="0" w:line="27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D369A">
        <w:rPr>
          <w:rFonts w:eastAsia="Times New Roman" w:cs="Times New Roman"/>
          <w:i/>
          <w:color w:val="000000"/>
          <w:szCs w:val="20"/>
          <w:u w:val="single"/>
          <w:lang w:eastAsia="ru-RU"/>
        </w:rPr>
        <w:t>Адрес: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6B4139" w:rsidRDefault="00CC035B" w:rsidP="00CD369A">
      <w:pPr>
        <w:spacing w:after="0" w:line="276" w:lineRule="auto"/>
        <w:ind w:right="-10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D369A">
        <w:rPr>
          <w:rFonts w:eastAsia="Times New Roman" w:cs="Times New Roman"/>
          <w:i/>
          <w:color w:val="000000"/>
          <w:szCs w:val="20"/>
          <w:u w:val="single"/>
          <w:lang w:eastAsia="ru-RU"/>
        </w:rPr>
        <w:t>Телефон:</w:t>
      </w:r>
      <w:r w:rsidRPr="00CC035B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CC035B" w:rsidRDefault="00CC035B" w:rsidP="00CD369A">
      <w:pPr>
        <w:spacing w:after="0" w:line="276" w:lineRule="auto"/>
        <w:ind w:right="-104"/>
        <w:jc w:val="both"/>
        <w:rPr>
          <w:rFonts w:eastAsia="Times New Roman" w:cs="Times New Roman"/>
          <w:i/>
          <w:color w:val="000000"/>
          <w:szCs w:val="20"/>
          <w:lang w:eastAsia="ru-RU"/>
        </w:rPr>
      </w:pPr>
      <w:r w:rsidRPr="00CD369A">
        <w:rPr>
          <w:rFonts w:eastAsia="Times New Roman" w:cs="Times New Roman"/>
          <w:i/>
          <w:color w:val="000000"/>
          <w:szCs w:val="20"/>
          <w:u w:val="single"/>
          <w:lang w:eastAsia="ru-RU"/>
        </w:rPr>
        <w:t>Электронная почта:</w:t>
      </w:r>
      <w:r w:rsidRPr="00CD369A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</w:p>
    <w:p w:rsidR="00CC035B" w:rsidRDefault="00CC035B" w:rsidP="005F7345">
      <w:pPr>
        <w:tabs>
          <w:tab w:val="left" w:pos="0"/>
        </w:tabs>
        <w:spacing w:after="0" w:line="276" w:lineRule="auto"/>
        <w:jc w:val="both"/>
        <w:rPr>
          <w:rFonts w:cs="Times New Roman"/>
          <w:bCs/>
          <w:color w:val="0B1F33"/>
          <w:szCs w:val="28"/>
          <w:shd w:val="clear" w:color="auto" w:fill="FFFFFF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3B20">
        <w:rPr>
          <w:rFonts w:eastAsia="Times New Roman" w:cs="Times New Roman"/>
          <w:b/>
          <w:bCs/>
          <w:szCs w:val="28"/>
          <w:lang w:eastAsia="ru-RU"/>
        </w:rPr>
        <w:t>Цель проекта</w:t>
      </w:r>
    </w:p>
    <w:p w:rsidR="00831FF6" w:rsidRPr="00A13B2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 xml:space="preserve">Создание и развитие бизнеса по оказанию услуг в сфере малоэтажного строительства жилых и нежилых зданий в Ольхонском районе Иркутской области, направленного </w:t>
      </w:r>
      <w:proofErr w:type="gramStart"/>
      <w:r w:rsidRPr="00E81450">
        <w:rPr>
          <w:rFonts w:eastAsia="Times New Roman" w:cs="Times New Roman"/>
          <w:szCs w:val="28"/>
          <w:lang w:eastAsia="ru-RU"/>
        </w:rPr>
        <w:t>на</w:t>
      </w:r>
      <w:proofErr w:type="gramEnd"/>
      <w:r w:rsidRPr="00E81450">
        <w:rPr>
          <w:rFonts w:eastAsia="Times New Roman" w:cs="Times New Roman"/>
          <w:szCs w:val="28"/>
          <w:lang w:eastAsia="ru-RU"/>
        </w:rPr>
        <w:t>:</w:t>
      </w:r>
    </w:p>
    <w:p w:rsidR="00E81450" w:rsidRPr="00E81450" w:rsidRDefault="00E81450" w:rsidP="00ED63A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оказание населению услуг по строительству малоэтажных жилых и нежилых помещений, а также иных сооружений;</w:t>
      </w:r>
    </w:p>
    <w:p w:rsidR="00E81450" w:rsidRPr="00E81450" w:rsidRDefault="00E81450" w:rsidP="00ED63A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расширение клиентской базы;</w:t>
      </w:r>
    </w:p>
    <w:p w:rsidR="00E81450" w:rsidRDefault="00E81450" w:rsidP="00ED63A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получение прибыли, достаточной для накопления чистой прибыли и дальнейшего развития бизнеса с целью выхода из трудной жизненной ситуации.</w:t>
      </w:r>
    </w:p>
    <w:p w:rsidR="00E81450" w:rsidRPr="00E81450" w:rsidRDefault="00E81450" w:rsidP="00E81450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ind w:left="284" w:firstLine="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Место осуществления деятельности</w:t>
      </w: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ind w:left="284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Деятельность планируется осуществлять на территории заказчика (объекта строительства/ремонта).</w:t>
      </w:r>
    </w:p>
    <w:p w:rsidR="00E81450" w:rsidRPr="00E81450" w:rsidRDefault="00E81450" w:rsidP="00E8145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Хранение инструментов и расходных материалов:</w:t>
      </w:r>
    </w:p>
    <w:p w:rsidR="006B4139" w:rsidRDefault="00E81450" w:rsidP="00ED63A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B4139">
        <w:rPr>
          <w:rFonts w:eastAsia="Times New Roman" w:cs="Times New Roman"/>
          <w:szCs w:val="28"/>
          <w:lang w:eastAsia="ru-RU"/>
        </w:rPr>
        <w:t xml:space="preserve">адрес: </w:t>
      </w:r>
    </w:p>
    <w:p w:rsidR="006B4139" w:rsidRDefault="00E81450" w:rsidP="00ED63A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B4139">
        <w:rPr>
          <w:rFonts w:eastAsia="Times New Roman" w:cs="Times New Roman"/>
          <w:szCs w:val="28"/>
          <w:lang w:eastAsia="ru-RU"/>
        </w:rPr>
        <w:t>площадь: </w:t>
      </w:r>
    </w:p>
    <w:p w:rsidR="00E81450" w:rsidRPr="00E81450" w:rsidRDefault="006B4139" w:rsidP="00ED63A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 xml:space="preserve"> </w:t>
      </w:r>
      <w:r w:rsidR="00E81450" w:rsidRPr="00E81450">
        <w:rPr>
          <w:rFonts w:eastAsia="Times New Roman" w:cs="Times New Roman"/>
          <w:szCs w:val="28"/>
          <w:lang w:eastAsia="ru-RU"/>
        </w:rPr>
        <w:t xml:space="preserve">статус помещения: </w:t>
      </w:r>
      <w:proofErr w:type="gramStart"/>
      <w:r w:rsidR="00E81450" w:rsidRPr="00E81450">
        <w:rPr>
          <w:rFonts w:eastAsia="Times New Roman" w:cs="Times New Roman"/>
          <w:szCs w:val="28"/>
          <w:lang w:eastAsia="ru-RU"/>
        </w:rPr>
        <w:t>нежилое</w:t>
      </w:r>
      <w:proofErr w:type="gramEnd"/>
      <w:r w:rsidR="00E81450" w:rsidRPr="00E81450">
        <w:rPr>
          <w:rFonts w:eastAsia="Times New Roman" w:cs="Times New Roman"/>
          <w:szCs w:val="28"/>
          <w:lang w:eastAsia="ru-RU"/>
        </w:rPr>
        <w:t>;</w:t>
      </w:r>
    </w:p>
    <w:p w:rsidR="00E81450" w:rsidRPr="00E81450" w:rsidRDefault="00E81450" w:rsidP="00ED63A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основание: договор безвозмездного пользования;</w:t>
      </w:r>
    </w:p>
    <w:p w:rsidR="00E81450" w:rsidRDefault="00E81450" w:rsidP="00ED63A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собственник:</w:t>
      </w:r>
    </w:p>
    <w:p w:rsidR="00E81450" w:rsidRPr="00E81450" w:rsidRDefault="00E81450" w:rsidP="00E81450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Организационно</w:t>
      </w:r>
      <w:r w:rsidRPr="00E81450">
        <w:rPr>
          <w:rFonts w:eastAsia="Times New Roman" w:cs="Times New Roman"/>
          <w:b/>
          <w:bCs/>
          <w:szCs w:val="28"/>
          <w:lang w:eastAsia="ru-RU"/>
        </w:rPr>
        <w:noBreakHyphen/>
        <w:t>правовая форма и налогообложение</w:t>
      </w: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D63A8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 xml:space="preserve">форма: </w:t>
      </w:r>
      <w:proofErr w:type="spellStart"/>
      <w:r w:rsidRPr="00E81450">
        <w:rPr>
          <w:rFonts w:eastAsia="Times New Roman" w:cs="Times New Roman"/>
          <w:szCs w:val="28"/>
          <w:lang w:eastAsia="ru-RU"/>
        </w:rPr>
        <w:t>самозанятый</w:t>
      </w:r>
      <w:proofErr w:type="spellEnd"/>
      <w:r w:rsidRPr="00E81450">
        <w:rPr>
          <w:rFonts w:eastAsia="Times New Roman" w:cs="Times New Roman"/>
          <w:szCs w:val="28"/>
          <w:lang w:eastAsia="ru-RU"/>
        </w:rPr>
        <w:t>;</w:t>
      </w:r>
    </w:p>
    <w:p w:rsidR="00E81450" w:rsidRPr="00E81450" w:rsidRDefault="00E81450" w:rsidP="00ED63A8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система налогообложения: налог на профессиональный доход (НПД);</w:t>
      </w:r>
    </w:p>
    <w:p w:rsidR="00E81450" w:rsidRDefault="00E81450" w:rsidP="00ED63A8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ставки: 4% с доходов от физических лиц, 6% с доходов от юридических лиц.</w:t>
      </w:r>
    </w:p>
    <w:p w:rsidR="00E81450" w:rsidRDefault="00E81450" w:rsidP="00831FF6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6B4139" w:rsidRDefault="006B4139" w:rsidP="00831FF6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6B4139" w:rsidRPr="00E81450" w:rsidRDefault="006B4139" w:rsidP="00831FF6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lastRenderedPageBreak/>
        <w:t>Описание услуг</w:t>
      </w: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На начальном этапе планируется оказание услуг в сфере индивидуального жилищного строительства и сопутствующих работ, в т. ч.:</w:t>
      </w:r>
    </w:p>
    <w:p w:rsidR="00E81450" w:rsidRPr="00E81450" w:rsidRDefault="00E81450" w:rsidP="00ED63A8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строительство дач, садовых и приусадебных домиков;</w:t>
      </w:r>
    </w:p>
    <w:p w:rsidR="00E81450" w:rsidRPr="00E81450" w:rsidRDefault="00E81450" w:rsidP="00ED63A8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возведение бань, гаражей;</w:t>
      </w:r>
    </w:p>
    <w:p w:rsidR="00E81450" w:rsidRPr="00E81450" w:rsidRDefault="00E81450" w:rsidP="00ED63A8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строительство производственных и хозяйственных помещений;</w:t>
      </w:r>
    </w:p>
    <w:p w:rsidR="00E81450" w:rsidRPr="00E81450" w:rsidRDefault="00E81450" w:rsidP="00ED63A8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текущий и капитальный ремонт жилых домов;</w:t>
      </w:r>
    </w:p>
    <w:p w:rsidR="00E81450" w:rsidRPr="00E81450" w:rsidRDefault="00E81450" w:rsidP="00ED63A8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разовые строительные работы (установка окон и дверей, устранение дефектов кровли, стен и т. д.).</w:t>
      </w:r>
    </w:p>
    <w:p w:rsidR="00E81450" w:rsidRDefault="00E81450" w:rsidP="00E81450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Финансовые ресурсы</w:t>
      </w: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Необходимый объём стартовых инвестиций: 350</w:t>
      </w:r>
      <w:r w:rsidR="00831FF6">
        <w:rPr>
          <w:rFonts w:eastAsia="Times New Roman" w:cs="Times New Roman"/>
          <w:szCs w:val="28"/>
          <w:lang w:eastAsia="ru-RU"/>
        </w:rPr>
        <w:t xml:space="preserve"> </w:t>
      </w:r>
      <w:r w:rsidRPr="00E81450">
        <w:rPr>
          <w:rFonts w:eastAsia="Times New Roman" w:cs="Times New Roman"/>
          <w:szCs w:val="28"/>
          <w:lang w:eastAsia="ru-RU"/>
        </w:rPr>
        <w:t>000 руб.</w:t>
      </w:r>
    </w:p>
    <w:p w:rsid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Основное направление расходов — приобретение профессионального строительного инструмента и оборудования (с возможностью подачи заявки на социальный контракт для финансирования).</w:t>
      </w: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Способ реализации проекта</w:t>
      </w: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Этапы реализации: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Заключение социального контракта для по</w:t>
      </w:r>
      <w:r w:rsidR="00685DD2">
        <w:rPr>
          <w:rFonts w:eastAsia="Times New Roman" w:cs="Times New Roman"/>
          <w:szCs w:val="28"/>
          <w:lang w:eastAsia="ru-RU"/>
        </w:rPr>
        <w:t>купки необходимого оборудования</w:t>
      </w:r>
      <w:r w:rsidRPr="00E81450">
        <w:rPr>
          <w:rFonts w:eastAsia="Times New Roman" w:cs="Times New Roman"/>
          <w:szCs w:val="28"/>
          <w:lang w:eastAsia="ru-RU"/>
        </w:rPr>
        <w:t>.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Приобретение профессионального инструмента и оборудования.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Запуск рекламной кампании.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Приём заказов: выезд на объект, осмотр, составление сметы и согласование условий.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Планирование и согласование проектов с заказчиками.</w:t>
      </w:r>
    </w:p>
    <w:p w:rsidR="00E81450" w:rsidRP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Выполнение строительных и ремонтных работ.</w:t>
      </w:r>
    </w:p>
    <w:p w:rsidR="00E81450" w:rsidRDefault="00E81450" w:rsidP="00ED63A8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Сдача объекта, подписание акта выполненных работ, предоставление гарантии.</w:t>
      </w:r>
    </w:p>
    <w:p w:rsidR="00E81450" w:rsidRPr="00E81450" w:rsidRDefault="00E81450" w:rsidP="00E81450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  <w:lang w:eastAsia="ru-RU"/>
        </w:rPr>
      </w:pPr>
    </w:p>
    <w:p w:rsidR="00E81450" w:rsidRDefault="00E81450" w:rsidP="00831FF6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Анализ рынка</w:t>
      </w:r>
    </w:p>
    <w:p w:rsidR="00831FF6" w:rsidRPr="00831FF6" w:rsidRDefault="00831FF6" w:rsidP="00831FF6">
      <w:pPr>
        <w:pStyle w:val="a6"/>
        <w:rPr>
          <w:rFonts w:eastAsia="Times New Roman" w:cs="Times New Roman"/>
          <w:b/>
          <w:bCs/>
          <w:szCs w:val="28"/>
          <w:lang w:eastAsia="ru-RU"/>
        </w:rPr>
      </w:pPr>
    </w:p>
    <w:p w:rsidR="00831FF6" w:rsidRPr="00E81450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Потребность в услугах:</w:t>
      </w:r>
    </w:p>
    <w:p w:rsidR="00E81450" w:rsidRPr="00E81450" w:rsidRDefault="00E81450" w:rsidP="00ED63A8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потребность в новом жилье и развитии туристической инфраструктуры (строительство гостиниц, кафе, туристических баз, гостевых домов);</w:t>
      </w:r>
    </w:p>
    <w:p w:rsidR="00E81450" w:rsidRPr="00E81450" w:rsidRDefault="00E81450" w:rsidP="00ED63A8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необходимость текущего и капитального ремонта жилого фонда из</w:t>
      </w:r>
      <w:r w:rsidRPr="00E81450">
        <w:rPr>
          <w:rFonts w:eastAsia="Times New Roman" w:cs="Times New Roman"/>
          <w:szCs w:val="28"/>
          <w:lang w:eastAsia="ru-RU"/>
        </w:rPr>
        <w:noBreakHyphen/>
        <w:t>за естественного износа и суровых климатических условий;</w:t>
      </w:r>
    </w:p>
    <w:p w:rsidR="00E81450" w:rsidRPr="00E81450" w:rsidRDefault="00E81450" w:rsidP="00ED63A8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lastRenderedPageBreak/>
        <w:t>спрос на разовые строительные услуги среди жителей, не имеющих возможности выполнить работы самостоятельно.</w:t>
      </w: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Ключевые критерии выбора подрядчика для клиентов:</w:t>
      </w:r>
    </w:p>
    <w:p w:rsidR="00E81450" w:rsidRPr="00E81450" w:rsidRDefault="00E81450" w:rsidP="00ED63A8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качество работ;</w:t>
      </w:r>
    </w:p>
    <w:p w:rsidR="00E81450" w:rsidRPr="00E81450" w:rsidRDefault="00E81450" w:rsidP="00ED63A8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приемлемые расценки;</w:t>
      </w:r>
    </w:p>
    <w:p w:rsidR="00E81450" w:rsidRPr="00E81450" w:rsidRDefault="00E81450" w:rsidP="00ED63A8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соблюдение сроков;</w:t>
      </w:r>
    </w:p>
    <w:p w:rsidR="00E81450" w:rsidRPr="00E81450" w:rsidRDefault="00E81450" w:rsidP="00ED63A8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послегарантийное сопровождение.</w:t>
      </w: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Конкурентные преимущества:</w:t>
      </w:r>
    </w:p>
    <w:p w:rsidR="00E81450" w:rsidRPr="00E81450" w:rsidRDefault="00E81450" w:rsidP="00ED63A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опыт работы в сфере строительства с 20</w:t>
      </w:r>
      <w:r>
        <w:rPr>
          <w:rFonts w:eastAsia="Times New Roman" w:cs="Times New Roman"/>
          <w:szCs w:val="28"/>
          <w:lang w:eastAsia="ru-RU"/>
        </w:rPr>
        <w:t>1</w:t>
      </w:r>
      <w:r w:rsidR="00685DD2">
        <w:rPr>
          <w:rFonts w:eastAsia="Times New Roman" w:cs="Times New Roman"/>
          <w:szCs w:val="28"/>
          <w:lang w:eastAsia="ru-RU"/>
        </w:rPr>
        <w:t>2</w:t>
      </w:r>
      <w:r w:rsidRPr="00E81450">
        <w:rPr>
          <w:rFonts w:eastAsia="Times New Roman" w:cs="Times New Roman"/>
          <w:szCs w:val="28"/>
          <w:lang w:eastAsia="ru-RU"/>
        </w:rPr>
        <w:t xml:space="preserve"> года;</w:t>
      </w:r>
    </w:p>
    <w:p w:rsidR="00E81450" w:rsidRPr="00E81450" w:rsidRDefault="00E81450" w:rsidP="00ED63A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положительная репутация и наработанная клиентская база;</w:t>
      </w:r>
    </w:p>
    <w:p w:rsidR="00E81450" w:rsidRDefault="00E81450" w:rsidP="00ED63A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индивидуальный подход к ценообразованию (учёт возможностей заказчика, стоимости и качества материалов).</w:t>
      </w:r>
    </w:p>
    <w:p w:rsidR="00E81450" w:rsidRPr="00E81450" w:rsidRDefault="00E81450" w:rsidP="00E81450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  <w:lang w:eastAsia="ru-RU"/>
        </w:rPr>
      </w:pPr>
    </w:p>
    <w:p w:rsidR="00E81450" w:rsidRPr="00831FF6" w:rsidRDefault="00E81450" w:rsidP="00831FF6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31FF6">
        <w:rPr>
          <w:rFonts w:eastAsia="Times New Roman" w:cs="Times New Roman"/>
          <w:b/>
          <w:bCs/>
          <w:szCs w:val="28"/>
          <w:lang w:eastAsia="ru-RU"/>
        </w:rPr>
        <w:t>SWOT</w:t>
      </w:r>
      <w:r w:rsidRPr="00831FF6">
        <w:rPr>
          <w:rFonts w:eastAsia="Times New Roman" w:cs="Times New Roman"/>
          <w:b/>
          <w:bCs/>
          <w:szCs w:val="28"/>
          <w:lang w:eastAsia="ru-RU"/>
        </w:rPr>
        <w:noBreakHyphen/>
        <w:t>анализ</w:t>
      </w:r>
    </w:p>
    <w:p w:rsidR="00831FF6" w:rsidRPr="00831FF6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04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470"/>
      </w:tblGrid>
      <w:tr w:rsidR="00E81450" w:rsidRPr="00E81450" w:rsidTr="00831FF6">
        <w:trPr>
          <w:trHeight w:val="316"/>
          <w:tblHeader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Сильные стороны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Слабые стороны</w:t>
            </w:r>
          </w:p>
        </w:tc>
      </w:tr>
      <w:tr w:rsidR="00E81450" w:rsidRPr="00E81450" w:rsidTr="00831FF6">
        <w:trPr>
          <w:trHeight w:val="170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Высокое качество услуг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right="534"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Ограниченный стартовый капитал</w:t>
            </w:r>
          </w:p>
        </w:tc>
      </w:tr>
      <w:tr w:rsidR="00E81450" w:rsidRPr="00E81450" w:rsidTr="00831FF6">
        <w:trPr>
          <w:trHeight w:val="647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Предоставление гарантий на работы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Зависимость от сезонности спроса</w:t>
            </w:r>
          </w:p>
        </w:tc>
      </w:tr>
      <w:tr w:rsidR="00E81450" w:rsidRPr="00E81450" w:rsidTr="00831FF6">
        <w:trPr>
          <w:trHeight w:val="632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Приемлемые цены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Необходимость постоянных вложений в инструмент</w:t>
            </w:r>
          </w:p>
        </w:tc>
      </w:tr>
      <w:tr w:rsidR="00E81450" w:rsidRPr="00E81450" w:rsidTr="00831FF6">
        <w:trPr>
          <w:trHeight w:val="331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Качественные инструменты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Отсутствие собственного офиса/шоу</w:t>
            </w:r>
            <w:r w:rsidRPr="00E81450">
              <w:rPr>
                <w:rFonts w:eastAsia="Times New Roman" w:cs="Times New Roman"/>
                <w:szCs w:val="28"/>
                <w:lang w:eastAsia="ru-RU"/>
              </w:rPr>
              <w:noBreakHyphen/>
            </w:r>
            <w:proofErr w:type="spellStart"/>
            <w:r w:rsidRPr="00E81450">
              <w:rPr>
                <w:rFonts w:eastAsia="Times New Roman" w:cs="Times New Roman"/>
                <w:szCs w:val="28"/>
                <w:lang w:eastAsia="ru-RU"/>
              </w:rPr>
              <w:t>рума</w:t>
            </w:r>
            <w:proofErr w:type="spellEnd"/>
          </w:p>
        </w:tc>
      </w:tr>
      <w:tr w:rsidR="00E81450" w:rsidRPr="00E81450" w:rsidTr="00831FF6">
        <w:trPr>
          <w:trHeight w:val="316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Короткие сроки выполнения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81450" w:rsidRPr="00E81450" w:rsidTr="00831FF6">
        <w:trPr>
          <w:trHeight w:val="331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Широкий спектр услуг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81450" w:rsidRPr="00E81450" w:rsidTr="00831FF6">
        <w:trPr>
          <w:trHeight w:val="316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Проработанная ценовая стратегия</w:t>
            </w:r>
          </w:p>
        </w:tc>
        <w:tc>
          <w:tcPr>
            <w:tcW w:w="54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81450" w:rsidRPr="00E81450" w:rsidRDefault="00E81450" w:rsidP="00570373">
      <w:pPr>
        <w:spacing w:after="0"/>
        <w:ind w:firstLine="142"/>
        <w:rPr>
          <w:rFonts w:eastAsia="Times New Roman" w:cs="Times New Roman"/>
          <w:vanish/>
          <w:szCs w:val="28"/>
          <w:lang w:eastAsia="ru-RU"/>
        </w:rPr>
      </w:pPr>
    </w:p>
    <w:tbl>
      <w:tblPr>
        <w:tblW w:w="1049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529"/>
      </w:tblGrid>
      <w:tr w:rsidR="00E81450" w:rsidRPr="00E81450" w:rsidTr="00831FF6">
        <w:trPr>
          <w:tblHeader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31FF6" w:rsidRDefault="00831FF6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Возможности</w:t>
            </w:r>
          </w:p>
        </w:tc>
        <w:tc>
          <w:tcPr>
            <w:tcW w:w="552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31FF6" w:rsidRDefault="00831FF6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b/>
                <w:bCs/>
                <w:szCs w:val="28"/>
                <w:lang w:eastAsia="ru-RU"/>
              </w:rPr>
              <w:t>Угрозы</w:t>
            </w:r>
          </w:p>
        </w:tc>
      </w:tr>
      <w:tr w:rsidR="00E81450" w:rsidRPr="00E81450" w:rsidTr="00831FF6"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Свободное вхождение на рынок</w:t>
            </w:r>
          </w:p>
        </w:tc>
        <w:tc>
          <w:tcPr>
            <w:tcW w:w="552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right="-218"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Высокий уровень конкуренции</w:t>
            </w:r>
          </w:p>
        </w:tc>
      </w:tr>
      <w:tr w:rsidR="00E81450" w:rsidRPr="00E81450" w:rsidTr="00831FF6"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Разные ценовые категории для клиентов</w:t>
            </w:r>
          </w:p>
        </w:tc>
        <w:tc>
          <w:tcPr>
            <w:tcW w:w="552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Непостоянство заказов (завалы или отсутствие объектов)</w:t>
            </w:r>
          </w:p>
        </w:tc>
      </w:tr>
      <w:tr w:rsidR="00E81450" w:rsidRPr="00E81450" w:rsidTr="00831FF6"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Мобильность производственных мощностей</w:t>
            </w:r>
          </w:p>
        </w:tc>
        <w:tc>
          <w:tcPr>
            <w:tcW w:w="552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Услуга не является товаром первой необходимости</w:t>
            </w:r>
          </w:p>
        </w:tc>
      </w:tr>
      <w:tr w:rsidR="00E81450" w:rsidRPr="00E81450" w:rsidTr="00831FF6">
        <w:trPr>
          <w:trHeight w:val="20"/>
        </w:trPr>
        <w:tc>
          <w:tcPr>
            <w:tcW w:w="496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lastRenderedPageBreak/>
              <w:t>Развитие туризма в районе (ро</w:t>
            </w:r>
            <w:proofErr w:type="gramStart"/>
            <w:r w:rsidRPr="00E81450">
              <w:rPr>
                <w:rFonts w:eastAsia="Times New Roman" w:cs="Times New Roman"/>
                <w:szCs w:val="28"/>
                <w:lang w:eastAsia="ru-RU"/>
              </w:rPr>
              <w:t>ст спр</w:t>
            </w:r>
            <w:proofErr w:type="gramEnd"/>
            <w:r w:rsidRPr="00E81450">
              <w:rPr>
                <w:rFonts w:eastAsia="Times New Roman" w:cs="Times New Roman"/>
                <w:szCs w:val="28"/>
                <w:lang w:eastAsia="ru-RU"/>
              </w:rPr>
              <w:t>оса на строительство)</w:t>
            </w:r>
          </w:p>
        </w:tc>
        <w:tc>
          <w:tcPr>
            <w:tcW w:w="552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81450" w:rsidRPr="00E81450" w:rsidRDefault="00E81450" w:rsidP="00570373">
            <w:pPr>
              <w:spacing w:after="0"/>
              <w:ind w:firstLine="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1450">
              <w:rPr>
                <w:rFonts w:eastAsia="Times New Roman" w:cs="Times New Roman"/>
                <w:szCs w:val="28"/>
                <w:lang w:eastAsia="ru-RU"/>
              </w:rPr>
              <w:t>Отсутствие гарантий постоянного уровня спроса</w:t>
            </w:r>
          </w:p>
        </w:tc>
      </w:tr>
    </w:tbl>
    <w:p w:rsidR="00831FF6" w:rsidRDefault="00831FF6" w:rsidP="00E81450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Стратегия:</w:t>
      </w:r>
    </w:p>
    <w:p w:rsidR="00E81450" w:rsidRPr="00E81450" w:rsidRDefault="00E81450" w:rsidP="00ED63A8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использовать сильные стороны как конкурентное преимущество;</w:t>
      </w:r>
    </w:p>
    <w:p w:rsidR="00E81450" w:rsidRPr="00E81450" w:rsidRDefault="00E81450" w:rsidP="00ED63A8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минимизировать риски за счёт гибкого ценообразования и диверсификации услуг;</w:t>
      </w:r>
    </w:p>
    <w:p w:rsidR="00E81450" w:rsidRPr="00E81450" w:rsidRDefault="00E81450" w:rsidP="00ED63A8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наращивать клиентскую базу через рекомендации и рекламу.</w:t>
      </w:r>
    </w:p>
    <w:p w:rsidR="00454E6E" w:rsidRDefault="00454E6E" w:rsidP="00E81450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831FF6" w:rsidRDefault="00831FF6" w:rsidP="00831FF6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E81450" w:rsidRPr="00831FF6">
        <w:rPr>
          <w:rFonts w:eastAsia="Times New Roman" w:cs="Times New Roman"/>
          <w:b/>
          <w:bCs/>
          <w:szCs w:val="28"/>
          <w:lang w:eastAsia="ru-RU"/>
        </w:rPr>
        <w:t>Маркетинговый план</w:t>
      </w:r>
    </w:p>
    <w:p w:rsidR="00831FF6" w:rsidRPr="00831FF6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Ценовая стратегия:</w:t>
      </w:r>
    </w:p>
    <w:p w:rsidR="00E81450" w:rsidRPr="00E81450" w:rsidRDefault="00E81450" w:rsidP="00ED63A8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ориентация на среднерыночные цены в регионе;</w:t>
      </w:r>
    </w:p>
    <w:p w:rsidR="00E81450" w:rsidRPr="00E81450" w:rsidRDefault="00E81450" w:rsidP="00ED63A8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учёт возможностей заказчика и стоимости материалов;</w:t>
      </w:r>
    </w:p>
    <w:p w:rsidR="00E81450" w:rsidRPr="00E81450" w:rsidRDefault="00E81450" w:rsidP="00ED63A8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предоставление скидок при комплексном заказе.</w:t>
      </w:r>
    </w:p>
    <w:p w:rsidR="00E81450" w:rsidRPr="00E81450" w:rsidRDefault="00E81450" w:rsidP="00E81450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b/>
          <w:bCs/>
          <w:szCs w:val="28"/>
          <w:lang w:eastAsia="ru-RU"/>
        </w:rPr>
        <w:t>Каналы продвижения:</w:t>
      </w:r>
    </w:p>
    <w:p w:rsidR="00E81450" w:rsidRPr="00E81450" w:rsidRDefault="00E81450" w:rsidP="00ED63A8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создание группы/канала в мессенджерах (</w:t>
      </w:r>
      <w:r w:rsidR="00685DD2">
        <w:rPr>
          <w:rFonts w:eastAsia="Times New Roman" w:cs="Times New Roman"/>
          <w:szCs w:val="28"/>
          <w:lang w:eastAsia="ru-RU"/>
        </w:rPr>
        <w:t>МАХ</w:t>
      </w:r>
      <w:r w:rsidRPr="00E81450">
        <w:rPr>
          <w:rFonts w:eastAsia="Times New Roman" w:cs="Times New Roman"/>
          <w:szCs w:val="28"/>
          <w:lang w:eastAsia="ru-RU"/>
        </w:rPr>
        <w:t>);</w:t>
      </w:r>
    </w:p>
    <w:p w:rsidR="00E81450" w:rsidRPr="00E81450" w:rsidRDefault="00E81450" w:rsidP="00ED63A8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 xml:space="preserve">продвижение в социальных сетях и местных </w:t>
      </w:r>
      <w:proofErr w:type="spellStart"/>
      <w:r w:rsidRPr="00E81450">
        <w:rPr>
          <w:rFonts w:eastAsia="Times New Roman" w:cs="Times New Roman"/>
          <w:szCs w:val="28"/>
          <w:lang w:eastAsia="ru-RU"/>
        </w:rPr>
        <w:t>пабликах</w:t>
      </w:r>
      <w:proofErr w:type="spellEnd"/>
      <w:r w:rsidRPr="00E8145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81450">
        <w:rPr>
          <w:rFonts w:eastAsia="Times New Roman" w:cs="Times New Roman"/>
          <w:szCs w:val="28"/>
          <w:lang w:eastAsia="ru-RU"/>
        </w:rPr>
        <w:t>Ольхонского</w:t>
      </w:r>
      <w:proofErr w:type="spellEnd"/>
      <w:r w:rsidRPr="00E81450">
        <w:rPr>
          <w:rFonts w:eastAsia="Times New Roman" w:cs="Times New Roman"/>
          <w:szCs w:val="28"/>
          <w:lang w:eastAsia="ru-RU"/>
        </w:rPr>
        <w:t xml:space="preserve"> района;</w:t>
      </w:r>
    </w:p>
    <w:p w:rsidR="00E81450" w:rsidRPr="00E81450" w:rsidRDefault="00E81450" w:rsidP="00ED63A8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публикация портфолио с фото готовых объектов и отзывами клиентов;</w:t>
      </w:r>
    </w:p>
    <w:p w:rsidR="00E81450" w:rsidRPr="00E81450" w:rsidRDefault="00E81450" w:rsidP="00ED63A8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«сарафанное радио» (работа с рекомендациями от довольных заказчиков);</w:t>
      </w:r>
    </w:p>
    <w:p w:rsidR="00E81450" w:rsidRPr="00E81450" w:rsidRDefault="00E81450" w:rsidP="00ED63A8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E81450">
        <w:rPr>
          <w:rFonts w:eastAsia="Times New Roman" w:cs="Times New Roman"/>
          <w:szCs w:val="28"/>
          <w:lang w:eastAsia="ru-RU"/>
        </w:rPr>
        <w:t>размещение объявлений на локальных площадках (доски объявлений, местные СМИ).</w:t>
      </w:r>
    </w:p>
    <w:p w:rsidR="00685DD2" w:rsidRPr="00CD369A" w:rsidRDefault="00685DD2" w:rsidP="00CD369A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D47F29" w:rsidRDefault="00831FF6" w:rsidP="00831FF6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47F29" w:rsidRPr="00831FF6">
        <w:rPr>
          <w:rFonts w:eastAsia="Times New Roman" w:cs="Times New Roman"/>
          <w:b/>
          <w:bCs/>
          <w:szCs w:val="28"/>
          <w:lang w:eastAsia="ru-RU"/>
        </w:rPr>
        <w:t>Производственный план</w:t>
      </w:r>
    </w:p>
    <w:p w:rsidR="00831FF6" w:rsidRPr="00831FF6" w:rsidRDefault="00831FF6" w:rsidP="00831FF6">
      <w:pPr>
        <w:pStyle w:val="a6"/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CD369A" w:rsidRPr="00CD369A" w:rsidRDefault="00D47F29" w:rsidP="00CD369A">
      <w:pPr>
        <w:pStyle w:val="a3"/>
        <w:spacing w:before="0" w:beforeAutospacing="0" w:after="0" w:afterAutospacing="0" w:line="276" w:lineRule="auto"/>
        <w:ind w:left="720"/>
        <w:rPr>
          <w:b/>
          <w:bCs/>
          <w:sz w:val="28"/>
          <w:szCs w:val="28"/>
        </w:rPr>
      </w:pPr>
      <w:r w:rsidRPr="00CD369A">
        <w:rPr>
          <w:b/>
          <w:bCs/>
          <w:sz w:val="28"/>
          <w:szCs w:val="28"/>
        </w:rPr>
        <w:t>Принципы организации производства</w:t>
      </w:r>
    </w:p>
    <w:p w:rsidR="00D47F29" w:rsidRPr="00CD369A" w:rsidRDefault="00D47F29" w:rsidP="00570373">
      <w:pPr>
        <w:pStyle w:val="a3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CD369A">
        <w:rPr>
          <w:b/>
          <w:bCs/>
          <w:sz w:val="28"/>
          <w:szCs w:val="28"/>
        </w:rPr>
        <w:t>Основной принцип:</w:t>
      </w:r>
      <w:r w:rsidRPr="00CD369A">
        <w:rPr>
          <w:sz w:val="28"/>
          <w:szCs w:val="28"/>
        </w:rPr>
        <w:t> выполнение всех работ непосредственно на территории заказчика без использования стационарных производственных помещений.</w:t>
      </w:r>
    </w:p>
    <w:p w:rsidR="00D47F29" w:rsidRPr="00CD369A" w:rsidRDefault="00D47F29" w:rsidP="00CD369A">
      <w:pPr>
        <w:pStyle w:val="a3"/>
        <w:spacing w:before="0" w:beforeAutospacing="0" w:after="0" w:afterAutospacing="0" w:line="276" w:lineRule="auto"/>
        <w:ind w:left="720"/>
        <w:outlineLvl w:val="2"/>
        <w:rPr>
          <w:sz w:val="28"/>
          <w:szCs w:val="28"/>
        </w:rPr>
      </w:pPr>
      <w:r w:rsidRPr="00CD369A">
        <w:rPr>
          <w:b/>
          <w:bCs/>
          <w:sz w:val="28"/>
          <w:szCs w:val="28"/>
        </w:rPr>
        <w:t>Преимущества:</w:t>
      </w:r>
    </w:p>
    <w:p w:rsidR="00D47F29" w:rsidRPr="00CD369A" w:rsidRDefault="00D47F29" w:rsidP="00ED63A8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отсутствие затрат на аренду/содержание помещений;</w:t>
      </w:r>
    </w:p>
    <w:p w:rsidR="00D47F29" w:rsidRPr="00CD369A" w:rsidRDefault="00D47F29" w:rsidP="00ED63A8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прозрачность процесса для клиента;</w:t>
      </w:r>
    </w:p>
    <w:p w:rsidR="00D47F29" w:rsidRPr="00CD369A" w:rsidRDefault="00D47F29" w:rsidP="00ED63A8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сокращение логистических издержек.</w:t>
      </w:r>
    </w:p>
    <w:p w:rsidR="00D47F29" w:rsidRPr="00CD369A" w:rsidRDefault="00D47F29" w:rsidP="00CD369A">
      <w:pPr>
        <w:pStyle w:val="a3"/>
        <w:spacing w:before="0" w:beforeAutospacing="0" w:after="0" w:afterAutospacing="0" w:line="276" w:lineRule="auto"/>
        <w:ind w:left="720"/>
        <w:rPr>
          <w:b/>
          <w:bCs/>
          <w:sz w:val="28"/>
          <w:szCs w:val="28"/>
        </w:rPr>
      </w:pPr>
      <w:r w:rsidRPr="00CD369A">
        <w:rPr>
          <w:b/>
          <w:bCs/>
          <w:sz w:val="28"/>
          <w:szCs w:val="28"/>
        </w:rPr>
        <w:t>Организация рабочего пространства</w:t>
      </w:r>
    </w:p>
    <w:p w:rsidR="00D47F29" w:rsidRPr="00CD369A" w:rsidRDefault="00D47F29" w:rsidP="00CD369A">
      <w:pPr>
        <w:pStyle w:val="a3"/>
        <w:spacing w:before="0" w:beforeAutospacing="0" w:after="0" w:afterAutospacing="0" w:line="276" w:lineRule="auto"/>
        <w:ind w:left="720"/>
        <w:outlineLvl w:val="2"/>
        <w:rPr>
          <w:sz w:val="28"/>
          <w:szCs w:val="28"/>
        </w:rPr>
      </w:pPr>
      <w:r w:rsidRPr="00CD369A">
        <w:rPr>
          <w:b/>
          <w:bCs/>
          <w:sz w:val="28"/>
          <w:szCs w:val="28"/>
        </w:rPr>
        <w:t>Место выполнения работ:</w:t>
      </w:r>
      <w:r w:rsidRPr="00CD369A">
        <w:rPr>
          <w:sz w:val="28"/>
          <w:szCs w:val="28"/>
        </w:rPr>
        <w:t> территория заказчика (жилой дом, участок, объе</w:t>
      </w:r>
      <w:proofErr w:type="gramStart"/>
      <w:r w:rsidRPr="00CD369A">
        <w:rPr>
          <w:sz w:val="28"/>
          <w:szCs w:val="28"/>
        </w:rPr>
        <w:t>кт стр</w:t>
      </w:r>
      <w:proofErr w:type="gramEnd"/>
      <w:r w:rsidRPr="00CD369A">
        <w:rPr>
          <w:sz w:val="28"/>
          <w:szCs w:val="28"/>
        </w:rPr>
        <w:t>оительства).</w:t>
      </w:r>
    </w:p>
    <w:p w:rsidR="00D47F29" w:rsidRPr="00CD369A" w:rsidRDefault="00D47F29" w:rsidP="00CD369A">
      <w:pPr>
        <w:pStyle w:val="a3"/>
        <w:spacing w:before="0" w:beforeAutospacing="0" w:after="0" w:afterAutospacing="0" w:line="276" w:lineRule="auto"/>
        <w:ind w:left="720"/>
        <w:outlineLvl w:val="2"/>
        <w:rPr>
          <w:sz w:val="28"/>
          <w:szCs w:val="28"/>
        </w:rPr>
      </w:pPr>
      <w:r w:rsidRPr="00CD369A">
        <w:rPr>
          <w:b/>
          <w:bCs/>
          <w:sz w:val="28"/>
          <w:szCs w:val="28"/>
        </w:rPr>
        <w:t>Функции на объекте: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lastRenderedPageBreak/>
        <w:t>осмотр и оценка объекта;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замеры и </w:t>
      </w:r>
      <w:proofErr w:type="spellStart"/>
      <w:r w:rsidRPr="00CD369A">
        <w:rPr>
          <w:sz w:val="28"/>
          <w:szCs w:val="28"/>
        </w:rPr>
        <w:t>фотофиксация</w:t>
      </w:r>
      <w:proofErr w:type="spellEnd"/>
      <w:r w:rsidRPr="00CD369A">
        <w:rPr>
          <w:sz w:val="28"/>
          <w:szCs w:val="28"/>
        </w:rPr>
        <w:t>;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составление плана работ;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расчёт сметы;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выполнение строительных/ремонтных работ;</w:t>
      </w:r>
    </w:p>
    <w:p w:rsidR="00D47F29" w:rsidRPr="00CD369A" w:rsidRDefault="00D47F29" w:rsidP="00ED63A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>сдача объекта с подписанием акта выполненных работ.</w:t>
      </w:r>
    </w:p>
    <w:p w:rsidR="00CD369A" w:rsidRPr="00CD369A" w:rsidRDefault="00CD369A" w:rsidP="00CD369A">
      <w:pPr>
        <w:pStyle w:val="a3"/>
        <w:spacing w:before="0" w:beforeAutospacing="0" w:after="0" w:afterAutospacing="0" w:line="276" w:lineRule="auto"/>
        <w:ind w:left="720"/>
        <w:outlineLvl w:val="2"/>
        <w:rPr>
          <w:sz w:val="28"/>
          <w:szCs w:val="28"/>
        </w:rPr>
      </w:pPr>
      <w:r w:rsidRPr="00CD369A">
        <w:rPr>
          <w:sz w:val="28"/>
          <w:szCs w:val="28"/>
        </w:rPr>
        <w:t xml:space="preserve">3. </w:t>
      </w:r>
      <w:r w:rsidRPr="00CD369A">
        <w:rPr>
          <w:rStyle w:val="markdown-word"/>
          <w:sz w:val="28"/>
          <w:szCs w:val="28"/>
        </w:rPr>
        <w:t>Перечень необходимого инструментария</w:t>
      </w:r>
    </w:p>
    <w:p w:rsidR="00CD369A" w:rsidRPr="00CD369A" w:rsidRDefault="00831FF6" w:rsidP="00CD369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 xml:space="preserve">          </w:t>
      </w:r>
      <w:r w:rsidR="00CD369A" w:rsidRPr="00CD369A">
        <w:rPr>
          <w:rStyle w:val="markdown-word"/>
          <w:b/>
          <w:bCs/>
          <w:sz w:val="28"/>
          <w:szCs w:val="28"/>
        </w:rPr>
        <w:t>Критерии выбора:</w:t>
      </w:r>
    </w:p>
    <w:p w:rsidR="00CD369A" w:rsidRPr="00CD369A" w:rsidRDefault="00CD369A" w:rsidP="00ED63A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369A">
        <w:rPr>
          <w:rStyle w:val="markdown-word"/>
          <w:sz w:val="28"/>
          <w:szCs w:val="28"/>
        </w:rPr>
        <w:t>профессиональный класс инструмента;</w:t>
      </w:r>
    </w:p>
    <w:p w:rsidR="00CD369A" w:rsidRPr="00CD369A" w:rsidRDefault="00CD369A" w:rsidP="00ED63A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369A">
        <w:rPr>
          <w:rStyle w:val="markdown-word"/>
          <w:sz w:val="28"/>
          <w:szCs w:val="28"/>
        </w:rPr>
        <w:t>наличие гарантии и сервисного обслуживания;</w:t>
      </w:r>
    </w:p>
    <w:p w:rsidR="00CD369A" w:rsidRPr="00CD369A" w:rsidRDefault="00CD369A" w:rsidP="00ED63A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369A">
        <w:rPr>
          <w:rStyle w:val="markdown-word"/>
          <w:sz w:val="28"/>
          <w:szCs w:val="28"/>
        </w:rPr>
        <w:t>эргономичность и удобство в работе;</w:t>
      </w:r>
    </w:p>
    <w:p w:rsidR="00CD369A" w:rsidRPr="00CD369A" w:rsidRDefault="00CD369A" w:rsidP="00ED63A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369A">
        <w:rPr>
          <w:rStyle w:val="markdown-word"/>
          <w:sz w:val="28"/>
          <w:szCs w:val="28"/>
        </w:rPr>
        <w:t>совместимость элементов (аккумуляторы, оснастки);</w:t>
      </w:r>
    </w:p>
    <w:p w:rsidR="00CD369A" w:rsidRPr="00CD369A" w:rsidRDefault="00CD369A" w:rsidP="00ED63A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369A">
        <w:rPr>
          <w:rStyle w:val="markdown-word"/>
          <w:sz w:val="28"/>
          <w:szCs w:val="28"/>
        </w:rPr>
        <w:t>оптимальное соотношение цены и качества</w:t>
      </w:r>
    </w:p>
    <w:p w:rsidR="005F7345" w:rsidRDefault="00676789" w:rsidP="00831FF6">
      <w:pPr>
        <w:pStyle w:val="a6"/>
        <w:numPr>
          <w:ilvl w:val="0"/>
          <w:numId w:val="6"/>
        </w:numPr>
        <w:shd w:val="clear" w:color="auto" w:fill="FFFFFF"/>
        <w:spacing w:before="120" w:after="120" w:line="273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31FF6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Организационный план</w:t>
      </w:r>
    </w:p>
    <w:p w:rsidR="00831FF6" w:rsidRPr="00831FF6" w:rsidRDefault="00831FF6" w:rsidP="00831FF6">
      <w:pPr>
        <w:pStyle w:val="a6"/>
        <w:shd w:val="clear" w:color="auto" w:fill="FFFFFF"/>
        <w:spacing w:before="120" w:after="120" w:line="273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tbl>
      <w:tblPr>
        <w:tblW w:w="10072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990"/>
        <w:gridCol w:w="3079"/>
        <w:gridCol w:w="1507"/>
      </w:tblGrid>
      <w:tr w:rsidR="004B5679" w:rsidTr="005F7345">
        <w:trPr>
          <w:trHeight w:val="259"/>
        </w:trPr>
        <w:tc>
          <w:tcPr>
            <w:tcW w:w="496" w:type="dxa"/>
            <w:shd w:val="clear" w:color="auto" w:fill="auto"/>
          </w:tcPr>
          <w:p w:rsidR="004B5679" w:rsidRPr="004B5679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990" w:type="dxa"/>
          </w:tcPr>
          <w:p w:rsidR="004B5679" w:rsidRPr="004B5679" w:rsidRDefault="004B5679" w:rsidP="00922FD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567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</w:t>
            </w:r>
          </w:p>
        </w:tc>
        <w:tc>
          <w:tcPr>
            <w:tcW w:w="3079" w:type="dxa"/>
            <w:shd w:val="clear" w:color="auto" w:fill="auto"/>
          </w:tcPr>
          <w:p w:rsidR="004B5679" w:rsidRPr="004B5679" w:rsidRDefault="00570373" w:rsidP="004B5679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Фото</w:t>
            </w:r>
          </w:p>
        </w:tc>
        <w:tc>
          <w:tcPr>
            <w:tcW w:w="1507" w:type="dxa"/>
            <w:shd w:val="clear" w:color="auto" w:fill="auto"/>
          </w:tcPr>
          <w:p w:rsidR="004B5679" w:rsidRPr="004B5679" w:rsidRDefault="004B5679" w:rsidP="004B5679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B5679">
              <w:rPr>
                <w:rFonts w:eastAsia="Times New Roman" w:cs="Times New Roman"/>
                <w:color w:val="000000"/>
                <w:szCs w:val="28"/>
                <w:lang w:eastAsia="ru-RU"/>
              </w:rPr>
              <w:t>Стоимо</w:t>
            </w:r>
            <w:proofErr w:type="spellEnd"/>
            <w:proofErr w:type="gramStart"/>
            <w:r w:rsidR="00922F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</w:t>
            </w:r>
            <w:proofErr w:type="spellStart"/>
            <w:proofErr w:type="gramEnd"/>
            <w:r w:rsidRPr="004B5679">
              <w:rPr>
                <w:rFonts w:eastAsia="Times New Roman" w:cs="Times New Roman"/>
                <w:color w:val="000000"/>
                <w:szCs w:val="28"/>
                <w:lang w:eastAsia="ru-RU"/>
              </w:rPr>
              <w:t>ть</w:t>
            </w:r>
            <w:proofErr w:type="spellEnd"/>
            <w:r w:rsidRPr="004B567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(руб.)</w:t>
            </w:r>
          </w:p>
        </w:tc>
      </w:tr>
      <w:tr w:rsidR="004B5679" w:rsidRPr="00FF4DD2" w:rsidTr="006A6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B4587C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AB7BAC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Пила дисковая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makita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5008mg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679" w:rsidRPr="00B4587C" w:rsidRDefault="00AB7BAC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48766040" wp14:editId="00574D7F">
                  <wp:extent cx="854189" cy="67062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46" cy="672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AB7BAC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17000,00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B4587C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6A667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Бензопила Штиль ms18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0087C303" wp14:editId="735107D4">
                  <wp:extent cx="944880" cy="9448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797" cy="94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4D0131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000,00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B5679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4D01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Рубанок 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электрический 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BELMASH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CPL</w:t>
            </w:r>
            <w:r w:rsidR="00831FF6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-200</w:t>
            </w:r>
            <w:r w:rsidR="004D0131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1,5 квт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0B518D7D" wp14:editId="52ADAC3B">
                  <wp:extent cx="861060" cy="588462"/>
                  <wp:effectExtent l="0" t="0" r="0" b="2540"/>
                  <wp:docPr id="4" name="Рисунок 4" descr="https://avatars.mds.yandex.net/get-goods_pic/11306352/hat0e66bea597f25e79df3759d6c308af9b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goods_pic/11306352/hat0e66bea597f25e79df3759d6c308af9b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04" cy="58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4D0131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385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AB7BA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Торцовочная пила </w:t>
            </w:r>
            <w:proofErr w:type="spellStart"/>
            <w:r w:rsidR="00AB7BAC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Metabo</w:t>
            </w:r>
            <w:proofErr w:type="spellEnd"/>
            <w:r w:rsidR="00AB7BAC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B7BAC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KAS</w:t>
            </w:r>
            <w:r w:rsidR="00AB7BAC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305 </w:t>
            </w:r>
            <w:proofErr w:type="gramStart"/>
            <w:r w:rsidR="00AB7BAC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теневой</w:t>
            </w:r>
            <w:proofErr w:type="gram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5A1FB693" wp14:editId="0DAC04F0">
                  <wp:extent cx="989799" cy="624840"/>
                  <wp:effectExtent l="0" t="0" r="1270" b="3810"/>
                  <wp:docPr id="9" name="Рисунок 9" descr="https://avatars.mds.yandex.net/get-goods_pic/6315103/hat94c3477095cd24d8f537aa827a55ffbe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goods_pic/6315103/hat94c3477095cd24d8f537aa827a55ffbe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26" cy="62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AB7BAC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57000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5F6EEC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Лобзик </w:t>
            </w: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akita</w:t>
            </w:r>
            <w:proofErr w:type="spellEnd"/>
            <w:r w:rsidR="00D47DA2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JV0600K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4E60610A" wp14:editId="627795A5">
                  <wp:extent cx="608859" cy="700869"/>
                  <wp:effectExtent l="0" t="0" r="1270" b="4445"/>
                  <wp:docPr id="10" name="Рисунок 10" descr="https://avatars.mds.yandex.net/get-goods_pic/11307630/hat7ac3ede2e71c4d138bebd24452c7cc3f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goods_pic/11307630/hat7ac3ede2e71c4d138bebd24452c7cc3f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95" cy="69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D47DA2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12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 000,00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Фрезер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makita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3711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42BBC85D" wp14:editId="39026E2E">
                  <wp:extent cx="906167" cy="855600"/>
                  <wp:effectExtent l="0" t="0" r="8255" b="1905"/>
                  <wp:docPr id="11" name="Рисунок 11" descr="https://avatars.mds.yandex.net/get-goods_pic/6065779/hat118aa27d7d76dc5d18d90e65e1f69a7f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goods_pic/6065779/hat118aa27d7d76dc5d18d90e65e1f69a7f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35" cy="86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267F46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90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985AE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Ленточная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шлифмашина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Makita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M9400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7D9E17EC" wp14:editId="3508C154">
                  <wp:extent cx="1066161" cy="959380"/>
                  <wp:effectExtent l="0" t="0" r="1270" b="0"/>
                  <wp:docPr id="12" name="Рисунок 12" descr="Ленточная шлифмашина Makita M9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енточная шлифмашина Makita M9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30" cy="96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A076A1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20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 000,00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Строительный пылесос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karcher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wd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ps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v</w:t>
            </w: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17/4/20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85AE0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661A6BF6" wp14:editId="1EACB082">
                  <wp:extent cx="944880" cy="1012283"/>
                  <wp:effectExtent l="0" t="0" r="7620" b="0"/>
                  <wp:docPr id="13" name="Рисунок 13" descr="https://avatars.mds.yandex.net/get-goods_pic/6364029/hat8f5d4cb6184b3b5c11369e585e9e23c7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goods_pic/6364029/hat8f5d4cb6184b3b5c11369e585e9e23c7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376" cy="101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3F01BD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13 5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679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679" w:rsidRPr="00B4587C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Лазерный уровень</w:t>
            </w:r>
            <w:r w:rsidR="00922FD4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922FD4"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Elitech</w:t>
            </w:r>
            <w:proofErr w:type="spellEnd"/>
            <w:r w:rsidR="00922FD4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16Л-ЗЕЛ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679" w:rsidRPr="00B4587C" w:rsidRDefault="00922FD4" w:rsidP="004B5679">
            <w:pPr>
              <w:jc w:val="center"/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6899EDDA" wp14:editId="7446B436">
                  <wp:extent cx="960120" cy="972333"/>
                  <wp:effectExtent l="0" t="0" r="0" b="0"/>
                  <wp:docPr id="17" name="Рисунок 17" descr="https://avatars.mds.yandex.net/get-goods_pic/10265264/hatfc46e2ca2cf84fb23a1055e2955a36bb/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goods_pic/10265264/hatfc46e2ca2cf84fb23a1055e2955a36bb/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013" cy="9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B4587C" w:rsidRDefault="005E12A9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4B5679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 000,00</w:t>
            </w:r>
          </w:p>
        </w:tc>
      </w:tr>
      <w:tr w:rsidR="00C02021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021" w:rsidRP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10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021" w:rsidRPr="00B4587C" w:rsidRDefault="003C32FE" w:rsidP="003C32FE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Компрессор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Ресанта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КП-50/400М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021" w:rsidRPr="00B4587C" w:rsidRDefault="00C02021" w:rsidP="004B5679">
            <w:pPr>
              <w:jc w:val="center"/>
              <w:rPr>
                <w:noProof/>
                <w:lang w:eastAsia="ru-RU"/>
              </w:rPr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0B0CA396" wp14:editId="7EEC6231">
                  <wp:extent cx="929640" cy="812832"/>
                  <wp:effectExtent l="0" t="0" r="0" b="6350"/>
                  <wp:docPr id="20" name="Рисунок 20" descr="C:\Users\natasha\Downloads\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sha\Downloads\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41" cy="81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87C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D7FF48D" wp14:editId="40D59DB7">
                      <wp:extent cx="304800" cy="304800"/>
                      <wp:effectExtent l="0" t="0" r="0" b="0"/>
                      <wp:docPr id="19" name="AutoShape 3" descr="https://avatars.mds.yandex.net/get-goods_pic/11318894/hat9fb076e3c5c2d09d1d0ce8f4b6ad7d42/600x6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avatars.mds.yandex.net/get-goods_pic/11318894/hat9fb076e3c5c2d09d1d0ce8f4b6ad7d42/600x6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qCgk3/AgAAIgY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021" w:rsidRPr="00B4587C" w:rsidRDefault="003C32FE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24</w:t>
            </w:r>
            <w:r w:rsidR="00C02021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 000,00</w:t>
            </w:r>
          </w:p>
        </w:tc>
      </w:tr>
      <w:tr w:rsidR="00407930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930" w:rsidRDefault="004079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11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930" w:rsidRPr="00B4587C" w:rsidRDefault="00407930" w:rsidP="003C32F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Отбойный молоток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Recanta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1800</w:t>
            </w:r>
            <w:proofErr w:type="gramStart"/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Э</w:t>
            </w:r>
            <w:proofErr w:type="gram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930" w:rsidRPr="00B4587C" w:rsidRDefault="00050C30" w:rsidP="004B5679">
            <w:pPr>
              <w:jc w:val="center"/>
              <w:rPr>
                <w:noProof/>
                <w:lang w:eastAsia="ru-RU"/>
              </w:rPr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4DC70E07" wp14:editId="6872011A">
                  <wp:extent cx="906780" cy="800100"/>
                  <wp:effectExtent l="0" t="0" r="762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930" w:rsidRPr="00B4587C" w:rsidRDefault="00407930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25000,00</w:t>
            </w:r>
          </w:p>
        </w:tc>
      </w:tr>
      <w:tr w:rsidR="00050C30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C30" w:rsidRPr="00050C30" w:rsidRDefault="00050C30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C30" w:rsidRPr="006B4139" w:rsidRDefault="008C54E2" w:rsidP="003C32F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Циркулярный станок настольный 2500 квт. </w:t>
            </w:r>
            <w:proofErr w:type="spell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Белмаш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SPM</w:t>
            </w:r>
            <w:r w:rsidRPr="006B413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2500</w:t>
            </w:r>
            <w:r w:rsidRPr="00B4587C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C30" w:rsidRPr="00B4587C" w:rsidRDefault="00B4587C" w:rsidP="004B5679">
            <w:pPr>
              <w:jc w:val="center"/>
              <w:rPr>
                <w:noProof/>
                <w:lang w:eastAsia="ru-RU"/>
              </w:rPr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7D09978B" wp14:editId="7407AD9A">
                  <wp:extent cx="1013460" cy="709424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164" cy="709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587C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59BD252" wp14:editId="25E08ADA">
                      <wp:extent cx="304800" cy="304800"/>
                      <wp:effectExtent l="0" t="0" r="0" b="0"/>
                      <wp:docPr id="25" name="AutoShape 2" descr="Станок комбинированный БЕЛМАШ SDM-2500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Станок комбинированный БЕЛМАШ SDM-2500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WseyvBgMAAAMGAAAOAAAAAAAAAAAAAAAAAC4CAABkcnMvZTJvRG9jLnhtbFBLAQIt&#10;ABQABgAIAAAAIQBMoOks2AAAAAMBAAAPAAAAAAAAAAAAAAAAAGA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C30" w:rsidRPr="00B4587C" w:rsidRDefault="00F22541" w:rsidP="00F2254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  <w:r w:rsidR="005329B8"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000,00</w:t>
            </w:r>
          </w:p>
        </w:tc>
      </w:tr>
      <w:tr w:rsidR="005329B8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29B8" w:rsidRPr="005329B8" w:rsidRDefault="005329B8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329B8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B8" w:rsidRPr="00B4587C" w:rsidRDefault="00F5201E" w:rsidP="003C32F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Бетоносмеситель</w:t>
            </w:r>
            <w:proofErr w:type="spellEnd"/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Парма БСЛ-180Ч [{23 об/мин, 700 Вт, 55 кг]</w:t>
            </w:r>
            <w:proofErr w:type="gram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9B8" w:rsidRPr="00B4587C" w:rsidRDefault="00B4587C" w:rsidP="004B5679">
            <w:pPr>
              <w:jc w:val="center"/>
              <w:rPr>
                <w:noProof/>
                <w:lang w:eastAsia="ru-RU"/>
              </w:rPr>
            </w:pPr>
            <w:r w:rsidRPr="00B4587C">
              <w:rPr>
                <w:noProof/>
                <w:lang w:eastAsia="ru-RU"/>
              </w:rPr>
              <w:drawing>
                <wp:inline distT="0" distB="0" distL="0" distR="0" wp14:anchorId="7A124934" wp14:editId="2A8F4AB3">
                  <wp:extent cx="937260" cy="9372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B8" w:rsidRPr="00B4587C" w:rsidRDefault="00F22541" w:rsidP="004B567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4587C">
              <w:rPr>
                <w:rFonts w:eastAsia="Times New Roman" w:cs="Times New Roman"/>
                <w:color w:val="000000"/>
                <w:szCs w:val="28"/>
                <w:lang w:eastAsia="ru-RU"/>
              </w:rPr>
              <w:t>30000,00</w:t>
            </w:r>
          </w:p>
        </w:tc>
      </w:tr>
      <w:tr w:rsidR="004B5679" w:rsidRPr="00FF4DD2" w:rsidTr="005F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679" w:rsidRPr="004B5679" w:rsidRDefault="004B5679" w:rsidP="004B5679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79" w:rsidRPr="004B5679" w:rsidRDefault="004B5679" w:rsidP="004B5679">
            <w:pPr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79" w:rsidRPr="004D4443" w:rsidRDefault="004B5679" w:rsidP="004211B7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4D444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350</w:t>
            </w:r>
            <w:r w:rsidR="00C02021" w:rsidRPr="004D444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 </w:t>
            </w:r>
            <w:r w:rsidR="004211B7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  <w:r w:rsidRPr="004D444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00,00</w:t>
            </w:r>
          </w:p>
        </w:tc>
      </w:tr>
    </w:tbl>
    <w:p w:rsidR="008E3C94" w:rsidRDefault="008E3C94" w:rsidP="008E3C94">
      <w:pPr>
        <w:shd w:val="clear" w:color="auto" w:fill="FFFFFF"/>
        <w:spacing w:after="0" w:line="276" w:lineRule="auto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A579CC" w:rsidRPr="00A579CC" w:rsidRDefault="00F7259B" w:rsidP="00A579CC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579CC">
        <w:rPr>
          <w:rFonts w:eastAsia="Times New Roman" w:cs="Times New Roman"/>
          <w:b/>
          <w:bCs/>
          <w:szCs w:val="28"/>
          <w:lang w:eastAsia="ru-RU"/>
        </w:rPr>
        <w:t>Дополнения к п</w:t>
      </w:r>
      <w:r w:rsidR="00A579CC" w:rsidRPr="00A579CC">
        <w:rPr>
          <w:rFonts w:eastAsia="Times New Roman" w:cs="Times New Roman"/>
          <w:b/>
          <w:bCs/>
          <w:szCs w:val="28"/>
          <w:lang w:eastAsia="ru-RU"/>
        </w:rPr>
        <w:t>роизводственному плану с учетом</w:t>
      </w:r>
    </w:p>
    <w:p w:rsidR="00F7259B" w:rsidRDefault="00F7259B" w:rsidP="00A579CC">
      <w:pPr>
        <w:pStyle w:val="a6"/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579CC">
        <w:rPr>
          <w:rFonts w:eastAsia="Times New Roman" w:cs="Times New Roman"/>
          <w:b/>
          <w:bCs/>
          <w:szCs w:val="28"/>
          <w:lang w:eastAsia="ru-RU"/>
        </w:rPr>
        <w:t>текущей экономической ситуации</w:t>
      </w:r>
    </w:p>
    <w:p w:rsidR="00A579CC" w:rsidRPr="00A579CC" w:rsidRDefault="00A579CC" w:rsidP="00A579CC">
      <w:pPr>
        <w:pStyle w:val="a6"/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8E3C94" w:rsidRPr="008E3C94" w:rsidRDefault="008E3C94" w:rsidP="008E3C94">
      <w:pPr>
        <w:shd w:val="clear" w:color="auto" w:fill="FFFFFF"/>
        <w:spacing w:after="0" w:line="276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C94">
        <w:rPr>
          <w:rFonts w:eastAsia="Times New Roman" w:cs="Times New Roman"/>
          <w:b/>
          <w:bCs/>
          <w:szCs w:val="28"/>
          <w:lang w:eastAsia="ru-RU"/>
        </w:rPr>
        <w:t>1. Условия приобретения инструментария в условиях ограничений</w:t>
      </w:r>
    </w:p>
    <w:p w:rsidR="008E3C94" w:rsidRPr="008E3C94" w:rsidRDefault="008E3C94" w:rsidP="00F7259B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Ввиду сложившейся политической и экономической ситуации в стране, а также возможного отсутствия некоторых моделей инструментов из перечня, 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8E3C94">
        <w:rPr>
          <w:rFonts w:eastAsia="Times New Roman" w:cs="Times New Roman"/>
          <w:szCs w:val="28"/>
          <w:lang w:eastAsia="ru-RU"/>
        </w:rPr>
        <w:t>вводятся следующие положения:</w:t>
      </w:r>
    </w:p>
    <w:p w:rsidR="008E3C94" w:rsidRPr="008E3C94" w:rsidRDefault="008E3C94" w:rsidP="008E3C94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b/>
          <w:bCs/>
          <w:szCs w:val="28"/>
          <w:lang w:eastAsia="ru-RU"/>
        </w:rPr>
        <w:t>Допускается замена инструментов на аналоги</w:t>
      </w:r>
      <w:r w:rsidRPr="008E3C94">
        <w:rPr>
          <w:rFonts w:eastAsia="Times New Roman" w:cs="Times New Roman"/>
          <w:szCs w:val="28"/>
          <w:lang w:eastAsia="ru-RU"/>
        </w:rPr>
        <w:t> при соблюдении условий:</w:t>
      </w:r>
    </w:p>
    <w:p w:rsidR="008E3C94" w:rsidRPr="008E3C94" w:rsidRDefault="008E3C94" w:rsidP="00ED63A8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идентичный функционал;</w:t>
      </w:r>
    </w:p>
    <w:p w:rsidR="008E3C94" w:rsidRPr="008E3C94" w:rsidRDefault="008E3C94" w:rsidP="00ED63A8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lastRenderedPageBreak/>
        <w:t>сопоставимые технические характеристики (мощность, производительность, точность);</w:t>
      </w:r>
    </w:p>
    <w:p w:rsidR="008E3C94" w:rsidRPr="008E3C94" w:rsidRDefault="008E3C94" w:rsidP="00ED63A8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профессиональный класс инструмента;</w:t>
      </w:r>
    </w:p>
    <w:p w:rsidR="008E3C94" w:rsidRPr="008E3C94" w:rsidRDefault="008E3C94" w:rsidP="00ED63A8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наличие гарантии и сервисного обслуживания в РФ;</w:t>
      </w:r>
    </w:p>
    <w:p w:rsidR="008E3C94" w:rsidRPr="008E3C94" w:rsidRDefault="008E3C94" w:rsidP="00ED63A8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соответствие требованиям безопасности.</w:t>
      </w:r>
    </w:p>
    <w:p w:rsidR="008E3C94" w:rsidRPr="008E3C94" w:rsidRDefault="008E3C94" w:rsidP="008E3C94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b/>
          <w:bCs/>
          <w:szCs w:val="28"/>
          <w:lang w:eastAsia="ru-RU"/>
        </w:rPr>
        <w:t>Критерии подбора аналогов:</w:t>
      </w:r>
    </w:p>
    <w:p w:rsidR="008E3C94" w:rsidRPr="008E3C94" w:rsidRDefault="008E3C94" w:rsidP="00ED63A8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мощность не ниже </w:t>
      </w:r>
      <w:proofErr w:type="gramStart"/>
      <w:r w:rsidRPr="008E3C94">
        <w:rPr>
          <w:rFonts w:eastAsia="Times New Roman" w:cs="Times New Roman"/>
          <w:szCs w:val="28"/>
          <w:lang w:eastAsia="ru-RU"/>
        </w:rPr>
        <w:t>указанной</w:t>
      </w:r>
      <w:proofErr w:type="gramEnd"/>
      <w:r w:rsidRPr="008E3C94">
        <w:rPr>
          <w:rFonts w:eastAsia="Times New Roman" w:cs="Times New Roman"/>
          <w:szCs w:val="28"/>
          <w:lang w:eastAsia="ru-RU"/>
        </w:rPr>
        <w:t> в основном перечне;</w:t>
      </w:r>
    </w:p>
    <w:p w:rsidR="008E3C94" w:rsidRPr="008E3C94" w:rsidRDefault="008E3C94" w:rsidP="00ED63A8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срок службы не менее 3–5 лет при интенсивной эксплуатации;</w:t>
      </w:r>
    </w:p>
    <w:p w:rsidR="008E3C94" w:rsidRPr="008E3C94" w:rsidRDefault="008E3C94" w:rsidP="00ED63A8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доступность запчастей и </w:t>
      </w:r>
      <w:proofErr w:type="spellStart"/>
      <w:r w:rsidRPr="008E3C94">
        <w:rPr>
          <w:rFonts w:eastAsia="Times New Roman" w:cs="Times New Roman"/>
          <w:szCs w:val="28"/>
          <w:lang w:eastAsia="ru-RU"/>
        </w:rPr>
        <w:t>расходников</w:t>
      </w:r>
      <w:proofErr w:type="spellEnd"/>
      <w:r w:rsidRPr="008E3C94">
        <w:rPr>
          <w:rFonts w:eastAsia="Times New Roman" w:cs="Times New Roman"/>
          <w:szCs w:val="28"/>
          <w:lang w:eastAsia="ru-RU"/>
        </w:rPr>
        <w:t> на российском рынке;</w:t>
      </w:r>
    </w:p>
    <w:p w:rsidR="008E3C94" w:rsidRPr="008E3C94" w:rsidRDefault="008E3C94" w:rsidP="00ED63A8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положительные отзывы профессионалов в строительной сфере;</w:t>
      </w:r>
    </w:p>
    <w:p w:rsidR="008E3C94" w:rsidRPr="008E3C94" w:rsidRDefault="008E3C94" w:rsidP="00ED63A8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наличие сервисных центров в Иркутской области.</w:t>
      </w:r>
    </w:p>
    <w:p w:rsidR="008E3C94" w:rsidRPr="008E3C94" w:rsidRDefault="008E3C94" w:rsidP="008E3C94">
      <w:pPr>
        <w:shd w:val="clear" w:color="auto" w:fill="FFFFFF"/>
        <w:spacing w:after="0" w:line="276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C94">
        <w:rPr>
          <w:rFonts w:eastAsia="Times New Roman" w:cs="Times New Roman"/>
          <w:b/>
          <w:bCs/>
          <w:szCs w:val="28"/>
          <w:lang w:eastAsia="ru-RU"/>
        </w:rPr>
        <w:t>2. Порядок замены инструментов на аналоги</w:t>
      </w:r>
    </w:p>
    <w:p w:rsidR="008E3C94" w:rsidRPr="008E3C94" w:rsidRDefault="008E3C94" w:rsidP="008E3C94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b/>
          <w:bCs/>
          <w:szCs w:val="28"/>
          <w:lang w:eastAsia="ru-RU"/>
        </w:rPr>
        <w:t>Алгоритм действий при отсутствии модели из основного перечня:</w:t>
      </w:r>
    </w:p>
    <w:p w:rsidR="008E3C94" w:rsidRPr="008E3C94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Поиск аналогов среди доступных брендов (российских и зарубежных).</w:t>
      </w:r>
    </w:p>
    <w:p w:rsidR="008E3C94" w:rsidRPr="008E3C94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Сравнение технических характеристик с исходной моделью.</w:t>
      </w:r>
    </w:p>
    <w:p w:rsidR="008E3C94" w:rsidRPr="008E3C94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Проверка наличия гарантии и сервиса в регионе.</w:t>
      </w:r>
    </w:p>
    <w:p w:rsidR="008E3C94" w:rsidRPr="008E3C94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Расчёт стоимости аналога.</w:t>
      </w:r>
    </w:p>
    <w:p w:rsidR="00570373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Принятие решения о покупке с учётом обязательства </w:t>
      </w:r>
      <w:proofErr w:type="gramStart"/>
      <w:r w:rsidRPr="008E3C94">
        <w:rPr>
          <w:rFonts w:eastAsia="Times New Roman" w:cs="Times New Roman"/>
          <w:szCs w:val="28"/>
          <w:lang w:eastAsia="ru-RU"/>
        </w:rPr>
        <w:t>по</w:t>
      </w:r>
      <w:proofErr w:type="gramEnd"/>
      <w:r w:rsidRPr="008E3C94">
        <w:rPr>
          <w:rFonts w:eastAsia="Times New Roman" w:cs="Times New Roman"/>
          <w:szCs w:val="28"/>
          <w:lang w:eastAsia="ru-RU"/>
        </w:rPr>
        <w:t> </w:t>
      </w:r>
      <w:r w:rsidR="00570373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8E3C94" w:rsidRPr="008E3C94" w:rsidRDefault="008E3C94" w:rsidP="00570373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финансированию разницы в цене из личных средств.</w:t>
      </w:r>
    </w:p>
    <w:p w:rsidR="00570373" w:rsidRDefault="008E3C94" w:rsidP="00ED63A8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Фиксация замены в документации с указанием причин и параметров</w:t>
      </w:r>
      <w:r w:rsidR="00F7259B">
        <w:rPr>
          <w:rFonts w:eastAsia="Times New Roman" w:cs="Times New Roman"/>
          <w:szCs w:val="28"/>
          <w:lang w:eastAsia="ru-RU"/>
        </w:rPr>
        <w:t xml:space="preserve">    </w:t>
      </w:r>
      <w:r w:rsidRPr="008E3C94">
        <w:rPr>
          <w:rFonts w:eastAsia="Times New Roman" w:cs="Times New Roman"/>
          <w:szCs w:val="28"/>
          <w:lang w:eastAsia="ru-RU"/>
        </w:rPr>
        <w:t> </w:t>
      </w:r>
    </w:p>
    <w:p w:rsidR="008E3C94" w:rsidRDefault="008E3C94" w:rsidP="00570373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8E3C94">
        <w:rPr>
          <w:rFonts w:eastAsia="Times New Roman" w:cs="Times New Roman"/>
          <w:szCs w:val="28"/>
          <w:lang w:eastAsia="ru-RU"/>
        </w:rPr>
        <w:t>аналога.</w:t>
      </w:r>
    </w:p>
    <w:p w:rsidR="00A13B20" w:rsidRDefault="00A13B20" w:rsidP="00F7259B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7259B" w:rsidRPr="00F7259B" w:rsidRDefault="00F7259B" w:rsidP="00F7259B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Обязуюсь:</w:t>
      </w:r>
    </w:p>
    <w:p w:rsidR="00F7259B" w:rsidRPr="00F7259B" w:rsidRDefault="00F7259B" w:rsidP="00ED63A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259B">
        <w:rPr>
          <w:sz w:val="28"/>
          <w:szCs w:val="28"/>
        </w:rPr>
        <w:t>Приобрести весь необходимый инструментарий </w:t>
      </w:r>
      <w:r w:rsidRPr="00F7259B">
        <w:rPr>
          <w:b/>
          <w:bCs/>
          <w:sz w:val="28"/>
          <w:szCs w:val="28"/>
        </w:rPr>
        <w:t>в первый месяц</w:t>
      </w:r>
      <w:r w:rsidR="00570373">
        <w:rPr>
          <w:sz w:val="28"/>
          <w:szCs w:val="28"/>
        </w:rPr>
        <w:t xml:space="preserve"> </w:t>
      </w:r>
      <w:r w:rsidRPr="00F7259B">
        <w:rPr>
          <w:sz w:val="28"/>
          <w:szCs w:val="28"/>
        </w:rPr>
        <w:t>действия социального ко</w:t>
      </w:r>
      <w:r>
        <w:rPr>
          <w:sz w:val="28"/>
          <w:szCs w:val="28"/>
        </w:rPr>
        <w:t>нтракта после получения выплаты;</w:t>
      </w:r>
    </w:p>
    <w:p w:rsidR="00570373" w:rsidRDefault="00F7259B" w:rsidP="00ED63A8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ри отсутствии исходных моделей, </w:t>
      </w:r>
      <w:r w:rsidRPr="00F7259B">
        <w:rPr>
          <w:rFonts w:eastAsia="Times New Roman" w:cs="Times New Roman"/>
          <w:szCs w:val="28"/>
          <w:lang w:eastAsia="ru-RU"/>
        </w:rPr>
        <w:t>заменить их на аналоги </w:t>
      </w:r>
      <w:proofErr w:type="gramStart"/>
      <w:r w:rsidRPr="00F7259B">
        <w:rPr>
          <w:rFonts w:eastAsia="Times New Roman" w:cs="Times New Roman"/>
          <w:szCs w:val="28"/>
          <w:lang w:eastAsia="ru-RU"/>
        </w:rPr>
        <w:t>с</w:t>
      </w:r>
      <w:proofErr w:type="gramEnd"/>
      <w:r w:rsidRPr="00F7259B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F7259B" w:rsidRPr="00F7259B" w:rsidRDefault="00F7259B" w:rsidP="00570373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сохранени</w:t>
      </w:r>
      <w:r>
        <w:rPr>
          <w:rFonts w:eastAsia="Times New Roman" w:cs="Times New Roman"/>
          <w:szCs w:val="28"/>
          <w:lang w:eastAsia="ru-RU"/>
        </w:rPr>
        <w:t>ем функционала и характеристик;</w:t>
      </w:r>
    </w:p>
    <w:p w:rsidR="00570373" w:rsidRDefault="00F7259B" w:rsidP="00ED63A8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Покрыть разницу в стоимости из личных средств, есл</w:t>
      </w:r>
      <w:r>
        <w:rPr>
          <w:rFonts w:eastAsia="Times New Roman" w:cs="Times New Roman"/>
          <w:szCs w:val="28"/>
          <w:lang w:eastAsia="ru-RU"/>
        </w:rPr>
        <w:t>и аналог дороже </w:t>
      </w:r>
    </w:p>
    <w:p w:rsidR="00F7259B" w:rsidRPr="00F7259B" w:rsidRDefault="00F7259B" w:rsidP="00570373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исходной модели;</w:t>
      </w:r>
    </w:p>
    <w:p w:rsidR="00F7259B" w:rsidRPr="00F7259B" w:rsidRDefault="00F7259B" w:rsidP="00ED63A8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Оформить всю документацию в соответствии с требованиями</w:t>
      </w:r>
      <w:r>
        <w:rPr>
          <w:rFonts w:eastAsia="Times New Roman" w:cs="Times New Roman"/>
          <w:szCs w:val="28"/>
          <w:lang w:eastAsia="ru-RU"/>
        </w:rPr>
        <w:t>;</w:t>
      </w:r>
    </w:p>
    <w:p w:rsidR="00F7259B" w:rsidRPr="00F7259B" w:rsidRDefault="00F7259B" w:rsidP="00ED63A8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Обеспечить готовность оборудования к работе в установленные сроки</w:t>
      </w:r>
      <w:r>
        <w:rPr>
          <w:rFonts w:eastAsia="Times New Roman" w:cs="Times New Roman"/>
          <w:szCs w:val="28"/>
          <w:lang w:eastAsia="ru-RU"/>
        </w:rPr>
        <w:t>;</w:t>
      </w:r>
    </w:p>
    <w:p w:rsidR="00F7259B" w:rsidRPr="00F7259B" w:rsidRDefault="00F7259B" w:rsidP="00ED63A8">
      <w:pPr>
        <w:numPr>
          <w:ilvl w:val="0"/>
          <w:numId w:val="19"/>
        </w:numPr>
        <w:shd w:val="clear" w:color="auto" w:fill="FFFFFF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F7259B">
        <w:rPr>
          <w:rFonts w:eastAsia="Times New Roman" w:cs="Times New Roman"/>
          <w:szCs w:val="28"/>
          <w:lang w:eastAsia="ru-RU"/>
        </w:rPr>
        <w:t>Предоставить полный пакет отчётных документов в срок, </w:t>
      </w:r>
      <w:r w:rsidR="00C12B44">
        <w:rPr>
          <w:rFonts w:eastAsia="Times New Roman" w:cs="Times New Roman"/>
          <w:szCs w:val="28"/>
          <w:lang w:eastAsia="ru-RU"/>
        </w:rPr>
        <w:t xml:space="preserve"> </w:t>
      </w:r>
      <w:r w:rsidRPr="00F7259B">
        <w:rPr>
          <w:rFonts w:eastAsia="Times New Roman" w:cs="Times New Roman"/>
          <w:szCs w:val="28"/>
          <w:lang w:eastAsia="ru-RU"/>
        </w:rPr>
        <w:t>установленный условиями социального контракта.</w:t>
      </w:r>
    </w:p>
    <w:p w:rsidR="00F7259B" w:rsidRPr="008E3C94" w:rsidRDefault="00F7259B" w:rsidP="00F7259B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7259B" w:rsidRPr="00F7259B" w:rsidRDefault="006B3913" w:rsidP="00A579CC">
      <w:pPr>
        <w:spacing w:before="120" w:beforeAutospacing="1" w:after="0" w:afterAutospacing="1"/>
        <w:ind w:firstLine="709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bookmarkStart w:id="1" w:name="_Hlk225258276"/>
      <w:r>
        <w:rPr>
          <w:rFonts w:eastAsia="Times New Roman" w:cs="Times New Roman"/>
          <w:b/>
          <w:color w:val="000000"/>
          <w:szCs w:val="20"/>
          <w:lang w:eastAsia="ru-RU"/>
        </w:rPr>
        <w:t>1</w:t>
      </w:r>
      <w:r w:rsidR="00A579CC">
        <w:rPr>
          <w:rFonts w:eastAsia="Times New Roman" w:cs="Times New Roman"/>
          <w:b/>
          <w:color w:val="000000"/>
          <w:szCs w:val="20"/>
          <w:lang w:eastAsia="ru-RU"/>
        </w:rPr>
        <w:t>4</w:t>
      </w:r>
      <w:r w:rsidR="00F7259B" w:rsidRPr="00F7259B">
        <w:rPr>
          <w:rFonts w:eastAsia="Times New Roman" w:cs="Times New Roman"/>
          <w:b/>
          <w:color w:val="000000"/>
          <w:szCs w:val="20"/>
          <w:lang w:eastAsia="ru-RU"/>
        </w:rPr>
        <w:t xml:space="preserve">. </w:t>
      </w:r>
      <w:proofErr w:type="gramStart"/>
      <w:r w:rsidR="00F7259B" w:rsidRPr="00F7259B">
        <w:rPr>
          <w:rFonts w:eastAsia="Times New Roman" w:cs="Times New Roman"/>
          <w:b/>
          <w:color w:val="000000"/>
          <w:szCs w:val="20"/>
          <w:lang w:eastAsia="ru-RU"/>
        </w:rPr>
        <w:t>Примерный</w:t>
      </w:r>
      <w:proofErr w:type="gramEnd"/>
      <w:r w:rsidR="00F7259B" w:rsidRPr="00F7259B">
        <w:rPr>
          <w:rFonts w:eastAsia="Times New Roman" w:cs="Times New Roman"/>
          <w:b/>
          <w:color w:val="000000"/>
          <w:szCs w:val="20"/>
          <w:lang w:eastAsia="ru-RU"/>
        </w:rPr>
        <w:t xml:space="preserve"> прайс на оказываемые услуги</w:t>
      </w:r>
    </w:p>
    <w:p w:rsidR="00791421" w:rsidRDefault="00F7259B" w:rsidP="00F7259B">
      <w:pPr>
        <w:spacing w:before="120" w:beforeAutospacing="1" w:after="0" w:afterAutospacing="1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F7259B">
        <w:rPr>
          <w:rFonts w:eastAsia="Times New Roman" w:cs="Times New Roman"/>
          <w:color w:val="000000"/>
          <w:szCs w:val="20"/>
          <w:lang w:eastAsia="ru-RU"/>
        </w:rPr>
        <w:t>Все виды работ оцениваются исходя из среднерыночной стоимости в сфере строительства в Ольхонском районе Иркутской области. В прайсе указана средняя цена за услугу; итоговая стоимость может меняться в зависимости от объёма и сложности работ, удалённости объекта, сезонности и необходимости использования специализированного оборудования.</w:t>
      </w:r>
    </w:p>
    <w:tbl>
      <w:tblPr>
        <w:tblStyle w:val="af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276"/>
        <w:gridCol w:w="1701"/>
        <w:gridCol w:w="4536"/>
      </w:tblGrid>
      <w:tr w:rsidR="0088675A" w:rsidTr="00570373">
        <w:tc>
          <w:tcPr>
            <w:tcW w:w="534" w:type="dxa"/>
          </w:tcPr>
          <w:p w:rsidR="0088675A" w:rsidRPr="0088675A" w:rsidRDefault="0088675A" w:rsidP="00791421">
            <w:pP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160" w:type="dxa"/>
          </w:tcPr>
          <w:p w:rsidR="0088675A" w:rsidRPr="0088675A" w:rsidRDefault="0088675A" w:rsidP="0088675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Наименование работ/услуг</w:t>
            </w:r>
          </w:p>
        </w:tc>
        <w:tc>
          <w:tcPr>
            <w:tcW w:w="1276" w:type="dxa"/>
          </w:tcPr>
          <w:p w:rsidR="0088675A" w:rsidRPr="0088675A" w:rsidRDefault="0088675A" w:rsidP="0088675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Единица измерения</w:t>
            </w:r>
          </w:p>
        </w:tc>
        <w:tc>
          <w:tcPr>
            <w:tcW w:w="1701" w:type="dxa"/>
          </w:tcPr>
          <w:p w:rsidR="0088675A" w:rsidRPr="0088675A" w:rsidRDefault="0088675A" w:rsidP="0088675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Стоимость, руб.</w:t>
            </w:r>
          </w:p>
        </w:tc>
        <w:tc>
          <w:tcPr>
            <w:tcW w:w="4536" w:type="dxa"/>
          </w:tcPr>
          <w:p w:rsidR="0088675A" w:rsidRPr="0088675A" w:rsidRDefault="0088675A" w:rsidP="00791421">
            <w:pP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Fonts w:cs="Times New Roman"/>
                <w:szCs w:val="28"/>
                <w:shd w:val="clear" w:color="auto" w:fill="FFFFFF"/>
              </w:rPr>
              <w:t>Примечания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A13B20" w:rsidP="00791421">
            <w:pP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bookmarkStart w:id="2" w:name="_Hlk225263070"/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E92C1A" w:rsidRDefault="0088675A" w:rsidP="0088675A">
            <w:pPr>
              <w:jc w:val="center"/>
              <w:rPr>
                <w:rStyle w:val="markdown-word"/>
                <w:rFonts w:cs="Times New Roman"/>
                <w:szCs w:val="28"/>
                <w:shd w:val="clear" w:color="auto" w:fill="FFFFFF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Заливка</w:t>
            </w:r>
          </w:p>
          <w:p w:rsidR="0088675A" w:rsidRPr="0088675A" w:rsidRDefault="0088675A" w:rsidP="0088675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 фундамента</w:t>
            </w:r>
          </w:p>
        </w:tc>
        <w:tc>
          <w:tcPr>
            <w:tcW w:w="1276" w:type="dxa"/>
          </w:tcPr>
          <w:p w:rsidR="0088675A" w:rsidRPr="0088675A" w:rsidRDefault="0088675A" w:rsidP="00791421">
            <w:pP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gramStart"/>
            <w:r w:rsidRPr="0088675A">
              <w:rPr>
                <w:rFonts w:cs="Times New Roman"/>
                <w:szCs w:val="28"/>
                <w:shd w:val="clear" w:color="auto" w:fill="FFFFFF"/>
              </w:rPr>
              <w:t>м</w:t>
            </w:r>
            <w:proofErr w:type="gramEnd"/>
            <w:r w:rsidRPr="0088675A">
              <w:rPr>
                <w:rFonts w:cs="Times New Roman"/>
                <w:szCs w:val="28"/>
                <w:shd w:val="clear" w:color="auto" w:fill="FFFFFF"/>
              </w:rPr>
              <w:t>³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88675A">
              <w:rPr>
                <w:rStyle w:val="markdown-word"/>
                <w:rFonts w:cs="Times New Roman"/>
                <w:szCs w:val="28"/>
                <w:shd w:val="clear" w:color="auto" w:fill="FFFFFF"/>
              </w:rPr>
              <w:t>3 000,00</w:t>
            </w:r>
          </w:p>
        </w:tc>
        <w:tc>
          <w:tcPr>
            <w:tcW w:w="4536" w:type="dxa"/>
          </w:tcPr>
          <w:p w:rsidR="0088675A" w:rsidRPr="00E92C1A" w:rsidRDefault="0088675A" w:rsidP="00E92C1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92C1A">
              <w:rPr>
                <w:rFonts w:eastAsia="Times New Roman" w:cs="Times New Roman"/>
                <w:color w:val="000000"/>
                <w:szCs w:val="28"/>
                <w:lang w:eastAsia="ru-RU"/>
              </w:rPr>
              <w:t>Включает подготовку площадки, армирование, заливку бетона. Цена может увеличиться при сложной конфигурации фундамента или необходимости усиления конструкции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2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Строительство из бруса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proofErr w:type="gramStart"/>
            <w:r w:rsidRPr="0088675A">
              <w:rPr>
                <w:rFonts w:cs="Times New Roman"/>
                <w:szCs w:val="28"/>
              </w:rPr>
              <w:t>м</w:t>
            </w:r>
            <w:proofErr w:type="gramEnd"/>
            <w:r w:rsidRPr="0088675A">
              <w:rPr>
                <w:rFonts w:cs="Times New Roman"/>
                <w:szCs w:val="28"/>
              </w:rPr>
              <w:t>²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9 000,00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Под ключ: укладка венцов, монтаж перекрытий, кровельные работы. Без учёта стоимости материалов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3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Строительство хозяйственного помещения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proofErr w:type="gramStart"/>
            <w:r w:rsidRPr="0088675A">
              <w:rPr>
                <w:rFonts w:cs="Times New Roman"/>
                <w:szCs w:val="28"/>
              </w:rPr>
              <w:t>м</w:t>
            </w:r>
            <w:proofErr w:type="gramEnd"/>
            <w:r w:rsidRPr="0088675A">
              <w:rPr>
                <w:rFonts w:cs="Times New Roman"/>
                <w:szCs w:val="28"/>
              </w:rPr>
              <w:t>²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4 000,00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Каркас, обшивка, кровля. Без фундамента и внутренней отделки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4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Каркасное строительство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proofErr w:type="gramStart"/>
            <w:r w:rsidRPr="0088675A">
              <w:rPr>
                <w:rFonts w:cs="Times New Roman"/>
                <w:szCs w:val="28"/>
              </w:rPr>
              <w:t>м</w:t>
            </w:r>
            <w:proofErr w:type="gramEnd"/>
            <w:r w:rsidRPr="0088675A">
              <w:rPr>
                <w:rFonts w:cs="Times New Roman"/>
                <w:szCs w:val="28"/>
              </w:rPr>
              <w:t>²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6 000,00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Полный цикл: каркас, утепление, наружная обшивка. Без внутренней отделки и инженерных коммуникаций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5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Ремонтно</w:t>
            </w:r>
            <w:r w:rsidRPr="0088675A">
              <w:rPr>
                <w:rFonts w:ascii="MS Mincho" w:eastAsia="MS Mincho" w:hAnsi="MS Mincho" w:cs="MS Mincho" w:hint="eastAsia"/>
                <w:szCs w:val="28"/>
              </w:rPr>
              <w:t>‑</w:t>
            </w:r>
            <w:r w:rsidRPr="0088675A">
              <w:rPr>
                <w:rFonts w:cs="Times New Roman"/>
                <w:szCs w:val="28"/>
              </w:rPr>
              <w:t>строительные работы в помещении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proofErr w:type="gramStart"/>
            <w:r w:rsidRPr="0088675A">
              <w:rPr>
                <w:rFonts w:cs="Times New Roman"/>
                <w:szCs w:val="28"/>
              </w:rPr>
              <w:t>м</w:t>
            </w:r>
            <w:proofErr w:type="gramEnd"/>
            <w:r w:rsidRPr="0088675A">
              <w:rPr>
                <w:rFonts w:cs="Times New Roman"/>
                <w:szCs w:val="28"/>
              </w:rPr>
              <w:t>²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2 000,00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Косметический ремонт: выравнивание стен, покраска/поклейка обоев, напольное покрытие. Без стоимости материалов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6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Установка окон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шт.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2 000,00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Монтаж ПВХ</w:t>
            </w:r>
            <w:r w:rsidRPr="0088675A">
              <w:rPr>
                <w:rFonts w:ascii="MS Mincho" w:eastAsia="MS Mincho" w:hAnsi="MS Mincho" w:cs="MS Mincho" w:hint="eastAsia"/>
                <w:szCs w:val="28"/>
              </w:rPr>
              <w:t>‑</w:t>
            </w:r>
            <w:r w:rsidRPr="0088675A">
              <w:rPr>
                <w:rFonts w:cs="Times New Roman"/>
                <w:szCs w:val="28"/>
              </w:rPr>
              <w:t>окон с откосами и отливами. Без стоимости оконного блока</w:t>
            </w:r>
          </w:p>
        </w:tc>
      </w:tr>
      <w:tr w:rsidR="0088675A" w:rsidTr="00570373">
        <w:tc>
          <w:tcPr>
            <w:tcW w:w="534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7</w:t>
            </w:r>
          </w:p>
        </w:tc>
        <w:tc>
          <w:tcPr>
            <w:tcW w:w="2160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Установка дверей</w:t>
            </w:r>
          </w:p>
        </w:tc>
        <w:tc>
          <w:tcPr>
            <w:tcW w:w="1276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шт.</w:t>
            </w:r>
          </w:p>
        </w:tc>
        <w:tc>
          <w:tcPr>
            <w:tcW w:w="1701" w:type="dxa"/>
          </w:tcPr>
          <w:p w:rsidR="0088675A" w:rsidRPr="0088675A" w:rsidRDefault="0088675A" w:rsidP="00E92C1A">
            <w:pPr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5 000,00</w:t>
            </w:r>
          </w:p>
        </w:tc>
        <w:tc>
          <w:tcPr>
            <w:tcW w:w="4536" w:type="dxa"/>
          </w:tcPr>
          <w:p w:rsidR="0088675A" w:rsidRPr="0088675A" w:rsidRDefault="0088675A" w:rsidP="00E92C1A">
            <w:pPr>
              <w:jc w:val="both"/>
              <w:rPr>
                <w:rFonts w:cs="Times New Roman"/>
                <w:szCs w:val="28"/>
              </w:rPr>
            </w:pPr>
            <w:r w:rsidRPr="0088675A">
              <w:rPr>
                <w:rFonts w:cs="Times New Roman"/>
                <w:szCs w:val="28"/>
              </w:rPr>
              <w:t>Врезка дверного полотна в коробку, монтаж фурнитуры, регулировка. Без стоимости двери</w:t>
            </w:r>
          </w:p>
        </w:tc>
      </w:tr>
      <w:tr w:rsidR="0088675A" w:rsidRPr="0088675A" w:rsidTr="00570373">
        <w:tc>
          <w:tcPr>
            <w:tcW w:w="534" w:type="dxa"/>
            <w:hideMark/>
          </w:tcPr>
          <w:p w:rsidR="0088675A" w:rsidRPr="0088675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160" w:type="dxa"/>
            <w:hideMark/>
          </w:tcPr>
          <w:p w:rsidR="00E92C1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Внутренняя и </w:t>
            </w:r>
          </w:p>
          <w:p w:rsidR="00E92C1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наружная </w:t>
            </w:r>
          </w:p>
          <w:p w:rsidR="0088675A" w:rsidRPr="0088675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отделка</w:t>
            </w:r>
          </w:p>
        </w:tc>
        <w:tc>
          <w:tcPr>
            <w:tcW w:w="1276" w:type="dxa"/>
            <w:hideMark/>
          </w:tcPr>
          <w:p w:rsidR="0088675A" w:rsidRPr="0088675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88675A">
              <w:rPr>
                <w:rFonts w:eastAsia="Times New Roman" w:cs="Times New Roman"/>
                <w:szCs w:val="28"/>
                <w:lang w:eastAsia="ru-RU"/>
              </w:rPr>
              <w:t>м</w:t>
            </w:r>
            <w:proofErr w:type="gramEnd"/>
            <w:r w:rsidRPr="0088675A">
              <w:rPr>
                <w:rFonts w:eastAsia="Times New Roman" w:cs="Times New Roman"/>
                <w:szCs w:val="28"/>
                <w:lang w:eastAsia="ru-RU"/>
              </w:rPr>
              <w:t>²</w:t>
            </w:r>
          </w:p>
        </w:tc>
        <w:tc>
          <w:tcPr>
            <w:tcW w:w="1701" w:type="dxa"/>
            <w:hideMark/>
          </w:tcPr>
          <w:p w:rsidR="0088675A" w:rsidRPr="0088675A" w:rsidRDefault="0088675A" w:rsidP="00E92C1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800,00</w:t>
            </w:r>
          </w:p>
        </w:tc>
        <w:tc>
          <w:tcPr>
            <w:tcW w:w="4536" w:type="dxa"/>
            <w:hideMark/>
          </w:tcPr>
          <w:p w:rsidR="0088675A" w:rsidRPr="0088675A" w:rsidRDefault="0088675A" w:rsidP="00E92C1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8675A">
              <w:rPr>
                <w:rFonts w:eastAsia="Times New Roman" w:cs="Times New Roman"/>
                <w:szCs w:val="28"/>
                <w:lang w:eastAsia="ru-RU"/>
              </w:rPr>
              <w:t>Штукатурка, шпаклёвка, покраска, облицовка. Без материалов и сложных декоративных элементов</w:t>
            </w:r>
          </w:p>
        </w:tc>
      </w:tr>
    </w:tbl>
    <w:bookmarkEnd w:id="2"/>
    <w:p w:rsidR="00791421" w:rsidRDefault="00791421" w:rsidP="0079142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  <w:r w:rsidRPr="00791421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791421" w:rsidRPr="00FF24DB" w:rsidRDefault="00791421" w:rsidP="00791421">
      <w:pPr>
        <w:spacing w:after="0"/>
        <w:rPr>
          <w:sz w:val="26"/>
        </w:rPr>
      </w:pPr>
    </w:p>
    <w:p w:rsidR="00791421" w:rsidRPr="00A579CC" w:rsidRDefault="00791421" w:rsidP="00A579CC">
      <w:pPr>
        <w:pStyle w:val="a6"/>
        <w:numPr>
          <w:ilvl w:val="1"/>
          <w:numId w:val="15"/>
        </w:numPr>
        <w:spacing w:after="0"/>
        <w:jc w:val="center"/>
        <w:rPr>
          <w:b/>
          <w:szCs w:val="28"/>
        </w:rPr>
      </w:pPr>
      <w:r w:rsidRPr="00A579CC">
        <w:rPr>
          <w:b/>
          <w:szCs w:val="28"/>
        </w:rPr>
        <w:t>Календарный план</w:t>
      </w:r>
    </w:p>
    <w:p w:rsidR="00A579CC" w:rsidRPr="00A579CC" w:rsidRDefault="00A579CC" w:rsidP="00A579CC">
      <w:pPr>
        <w:spacing w:after="0"/>
        <w:rPr>
          <w:b/>
          <w:szCs w:val="28"/>
        </w:rPr>
      </w:pPr>
    </w:p>
    <w:p w:rsidR="00791421" w:rsidRDefault="00791421" w:rsidP="00791421">
      <w:pPr>
        <w:spacing w:after="0"/>
        <w:jc w:val="both"/>
        <w:rPr>
          <w:szCs w:val="28"/>
        </w:rPr>
      </w:pPr>
      <w:r w:rsidRPr="000A56D1">
        <w:rPr>
          <w:szCs w:val="28"/>
        </w:rPr>
        <w:t xml:space="preserve">      Согласно календарного плана планируется заключение социального контракта в </w:t>
      </w:r>
      <w:r w:rsidR="00E92C1A">
        <w:rPr>
          <w:szCs w:val="28"/>
        </w:rPr>
        <w:t>марте 2026</w:t>
      </w:r>
      <w:r w:rsidRPr="000A56D1">
        <w:rPr>
          <w:szCs w:val="28"/>
        </w:rPr>
        <w:t xml:space="preserve"> года, приобретение и доставка инструментов и оборудования - </w:t>
      </w:r>
      <w:proofErr w:type="gramStart"/>
      <w:r w:rsidRPr="000A56D1">
        <w:rPr>
          <w:szCs w:val="28"/>
        </w:rPr>
        <w:t>в</w:t>
      </w:r>
      <w:proofErr w:type="gramEnd"/>
      <w:r w:rsidRPr="000A56D1">
        <w:rPr>
          <w:szCs w:val="28"/>
        </w:rPr>
        <w:t xml:space="preserve"> </w:t>
      </w:r>
      <w:proofErr w:type="gramStart"/>
      <w:r w:rsidR="00E92C1A">
        <w:rPr>
          <w:szCs w:val="28"/>
        </w:rPr>
        <w:t>апреля</w:t>
      </w:r>
      <w:proofErr w:type="gramEnd"/>
      <w:r>
        <w:rPr>
          <w:szCs w:val="28"/>
        </w:rPr>
        <w:t xml:space="preserve"> 202</w:t>
      </w:r>
      <w:r w:rsidR="00E92C1A">
        <w:rPr>
          <w:szCs w:val="28"/>
        </w:rPr>
        <w:t>6</w:t>
      </w:r>
      <w:r>
        <w:rPr>
          <w:szCs w:val="28"/>
        </w:rPr>
        <w:t xml:space="preserve"> года, </w:t>
      </w:r>
      <w:r w:rsidR="00E92C1A">
        <w:rPr>
          <w:szCs w:val="28"/>
        </w:rPr>
        <w:t>май</w:t>
      </w:r>
      <w:r w:rsidRPr="000A56D1">
        <w:rPr>
          <w:szCs w:val="28"/>
        </w:rPr>
        <w:t xml:space="preserve"> 202</w:t>
      </w:r>
      <w:r>
        <w:rPr>
          <w:szCs w:val="28"/>
        </w:rPr>
        <w:t>6</w:t>
      </w:r>
      <w:r w:rsidRPr="000A56D1">
        <w:rPr>
          <w:szCs w:val="28"/>
        </w:rPr>
        <w:t xml:space="preserve"> года. Осуществление предпринимательской деятельности </w:t>
      </w:r>
      <w:r>
        <w:rPr>
          <w:szCs w:val="28"/>
        </w:rPr>
        <w:t xml:space="preserve">начнется с </w:t>
      </w:r>
      <w:r w:rsidR="00E92C1A">
        <w:rPr>
          <w:szCs w:val="28"/>
        </w:rPr>
        <w:t>июня</w:t>
      </w:r>
      <w:r w:rsidRPr="000A56D1">
        <w:rPr>
          <w:szCs w:val="28"/>
        </w:rPr>
        <w:t xml:space="preserve"> 202</w:t>
      </w:r>
      <w:r>
        <w:rPr>
          <w:szCs w:val="28"/>
        </w:rPr>
        <w:t>6</w:t>
      </w:r>
      <w:r w:rsidRPr="000A56D1">
        <w:rPr>
          <w:szCs w:val="28"/>
        </w:rPr>
        <w:t xml:space="preserve"> года. </w:t>
      </w:r>
    </w:p>
    <w:p w:rsidR="003A133B" w:rsidRPr="000A56D1" w:rsidRDefault="003A133B" w:rsidP="00791421">
      <w:pPr>
        <w:spacing w:after="0"/>
        <w:jc w:val="both"/>
        <w:rPr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64"/>
        <w:gridCol w:w="2977"/>
      </w:tblGrid>
      <w:tr w:rsidR="00791421" w:rsidRPr="000A56D1" w:rsidTr="001C7562">
        <w:tc>
          <w:tcPr>
            <w:tcW w:w="665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</w:p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t>№</w:t>
            </w:r>
          </w:p>
        </w:tc>
        <w:tc>
          <w:tcPr>
            <w:tcW w:w="5964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t>Месяц реализации</w:t>
            </w:r>
          </w:p>
        </w:tc>
      </w:tr>
      <w:tr w:rsidR="00791421" w:rsidRPr="000A56D1" w:rsidTr="001C7562">
        <w:tc>
          <w:tcPr>
            <w:tcW w:w="665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t>1</w:t>
            </w:r>
          </w:p>
        </w:tc>
        <w:tc>
          <w:tcPr>
            <w:tcW w:w="5964" w:type="dxa"/>
            <w:vAlign w:val="center"/>
          </w:tcPr>
          <w:p w:rsidR="00791421" w:rsidRPr="000A56D1" w:rsidRDefault="00791421" w:rsidP="001C7562">
            <w:pPr>
              <w:rPr>
                <w:szCs w:val="28"/>
              </w:rPr>
            </w:pPr>
            <w:r w:rsidRPr="000A56D1">
              <w:rPr>
                <w:szCs w:val="28"/>
              </w:rPr>
              <w:t>Заключение социального  контракта</w:t>
            </w:r>
          </w:p>
        </w:tc>
        <w:tc>
          <w:tcPr>
            <w:tcW w:w="2977" w:type="dxa"/>
            <w:vAlign w:val="center"/>
          </w:tcPr>
          <w:p w:rsidR="00791421" w:rsidRPr="000A56D1" w:rsidRDefault="00F7259B" w:rsidP="001C756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март 2026</w:t>
            </w:r>
            <w:r w:rsidR="00791421" w:rsidRPr="000A56D1">
              <w:rPr>
                <w:szCs w:val="28"/>
              </w:rPr>
              <w:t xml:space="preserve"> года</w:t>
            </w:r>
          </w:p>
        </w:tc>
      </w:tr>
      <w:tr w:rsidR="00791421" w:rsidRPr="000A56D1" w:rsidTr="001C7562">
        <w:tc>
          <w:tcPr>
            <w:tcW w:w="665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t>2</w:t>
            </w:r>
          </w:p>
        </w:tc>
        <w:tc>
          <w:tcPr>
            <w:tcW w:w="5964" w:type="dxa"/>
            <w:vAlign w:val="center"/>
          </w:tcPr>
          <w:p w:rsidR="001C7562" w:rsidRPr="000A56D1" w:rsidRDefault="00791421" w:rsidP="001C7562">
            <w:pPr>
              <w:rPr>
                <w:szCs w:val="28"/>
              </w:rPr>
            </w:pPr>
            <w:r w:rsidRPr="000A56D1">
              <w:rPr>
                <w:szCs w:val="28"/>
              </w:rPr>
              <w:t>Приобретение оборудования</w:t>
            </w:r>
          </w:p>
        </w:tc>
        <w:tc>
          <w:tcPr>
            <w:tcW w:w="2977" w:type="dxa"/>
            <w:vAlign w:val="center"/>
          </w:tcPr>
          <w:p w:rsidR="00791421" w:rsidRPr="000A56D1" w:rsidRDefault="001C7562" w:rsidP="001C75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F7259B">
              <w:rPr>
                <w:szCs w:val="28"/>
              </w:rPr>
              <w:t>прель</w:t>
            </w:r>
            <w:r>
              <w:rPr>
                <w:szCs w:val="28"/>
              </w:rPr>
              <w:t>-май</w:t>
            </w:r>
            <w:r w:rsidR="00791421" w:rsidRPr="000A56D1">
              <w:rPr>
                <w:szCs w:val="28"/>
              </w:rPr>
              <w:t xml:space="preserve"> 202</w:t>
            </w:r>
            <w:r w:rsidR="00F7259B">
              <w:rPr>
                <w:szCs w:val="28"/>
              </w:rPr>
              <w:t>6</w:t>
            </w:r>
            <w:r w:rsidR="00791421" w:rsidRPr="000A56D1">
              <w:rPr>
                <w:szCs w:val="28"/>
              </w:rPr>
              <w:t xml:space="preserve"> года</w:t>
            </w:r>
          </w:p>
        </w:tc>
      </w:tr>
      <w:tr w:rsidR="00791421" w:rsidRPr="000A56D1" w:rsidTr="001C7562">
        <w:tc>
          <w:tcPr>
            <w:tcW w:w="665" w:type="dxa"/>
            <w:vAlign w:val="center"/>
          </w:tcPr>
          <w:p w:rsidR="00791421" w:rsidRPr="000A56D1" w:rsidRDefault="00791421" w:rsidP="001C7562">
            <w:pPr>
              <w:jc w:val="center"/>
              <w:rPr>
                <w:szCs w:val="28"/>
              </w:rPr>
            </w:pPr>
            <w:r w:rsidRPr="000A56D1">
              <w:rPr>
                <w:szCs w:val="28"/>
              </w:rPr>
              <w:lastRenderedPageBreak/>
              <w:t>3</w:t>
            </w:r>
          </w:p>
        </w:tc>
        <w:tc>
          <w:tcPr>
            <w:tcW w:w="5964" w:type="dxa"/>
            <w:vAlign w:val="center"/>
          </w:tcPr>
          <w:p w:rsidR="00791421" w:rsidRPr="000A56D1" w:rsidRDefault="00791421" w:rsidP="001C7562">
            <w:pPr>
              <w:rPr>
                <w:szCs w:val="28"/>
              </w:rPr>
            </w:pPr>
            <w:r w:rsidRPr="000A56D1">
              <w:rPr>
                <w:szCs w:val="28"/>
              </w:rPr>
              <w:t>Осуществление предпринимательской деятельности</w:t>
            </w:r>
          </w:p>
        </w:tc>
        <w:tc>
          <w:tcPr>
            <w:tcW w:w="2977" w:type="dxa"/>
            <w:vAlign w:val="center"/>
          </w:tcPr>
          <w:p w:rsidR="00791421" w:rsidRPr="000A56D1" w:rsidRDefault="001C7562" w:rsidP="001C756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 июня</w:t>
            </w:r>
            <w:r w:rsidR="00791421">
              <w:rPr>
                <w:szCs w:val="28"/>
              </w:rPr>
              <w:t xml:space="preserve"> 2026</w:t>
            </w:r>
            <w:r w:rsidR="00791421" w:rsidRPr="000A56D1">
              <w:rPr>
                <w:szCs w:val="28"/>
              </w:rPr>
              <w:t xml:space="preserve"> года</w:t>
            </w:r>
            <w:r w:rsidR="00A579CC">
              <w:rPr>
                <w:szCs w:val="28"/>
              </w:rPr>
              <w:t xml:space="preserve"> на постоянной основе</w:t>
            </w:r>
          </w:p>
        </w:tc>
      </w:tr>
    </w:tbl>
    <w:p w:rsidR="008E3C94" w:rsidRPr="00E91E9A" w:rsidRDefault="008E3C94" w:rsidP="00E91E9A">
      <w:pPr>
        <w:sectPr w:rsidR="008E3C94" w:rsidRPr="00E91E9A" w:rsidSect="00570373">
          <w:pgSz w:w="11906" w:h="16838" w:code="9"/>
          <w:pgMar w:top="993" w:right="851" w:bottom="709" w:left="1418" w:header="709" w:footer="709" w:gutter="0"/>
          <w:cols w:space="708"/>
          <w:docGrid w:linePitch="360"/>
        </w:sectPr>
      </w:pPr>
      <w:bookmarkStart w:id="3" w:name="_Hlk225257914"/>
      <w:bookmarkEnd w:id="1"/>
    </w:p>
    <w:p w:rsidR="009367EC" w:rsidRDefault="00DB0AEB" w:rsidP="004211B7">
      <w:pPr>
        <w:jc w:val="center"/>
        <w:rPr>
          <w:b/>
        </w:rPr>
      </w:pPr>
      <w:bookmarkStart w:id="4" w:name="_Hlk225261603"/>
      <w:bookmarkEnd w:id="3"/>
      <w:r>
        <w:rPr>
          <w:b/>
        </w:rPr>
        <w:lastRenderedPageBreak/>
        <w:t>16</w:t>
      </w:r>
      <w:r w:rsidR="004211B7">
        <w:rPr>
          <w:b/>
        </w:rPr>
        <w:t>.Финансовый план</w:t>
      </w:r>
      <w:bookmarkEnd w:id="4"/>
    </w:p>
    <w:tbl>
      <w:tblPr>
        <w:tblpPr w:leftFromText="180" w:rightFromText="180" w:vertAnchor="text" w:horzAnchor="margin" w:tblpY="8"/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664"/>
        <w:gridCol w:w="736"/>
        <w:gridCol w:w="83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67570" w:rsidRPr="00DB0AEB" w:rsidTr="00570373">
        <w:trPr>
          <w:trHeight w:val="270"/>
          <w:tblCellSpacing w:w="0" w:type="dxa"/>
        </w:trPr>
        <w:tc>
          <w:tcPr>
            <w:tcW w:w="4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Наименование продукции/услуг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Цена, </w:t>
            </w:r>
            <w:proofErr w:type="spellStart"/>
            <w:r w:rsidRPr="00DB0AE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руб</w:t>
            </w:r>
            <w:proofErr w:type="spellEnd"/>
          </w:p>
        </w:tc>
        <w:tc>
          <w:tcPr>
            <w:tcW w:w="933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C04F5A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услуг в месяц</w:t>
            </w:r>
          </w:p>
        </w:tc>
      </w:tr>
      <w:tr w:rsidR="00A67570" w:rsidRPr="00DB0AEB" w:rsidTr="00182CF0">
        <w:trPr>
          <w:trHeight w:val="235"/>
          <w:tblCellSpacing w:w="0" w:type="dxa"/>
        </w:trPr>
        <w:tc>
          <w:tcPr>
            <w:tcW w:w="4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182CF0" w:rsidP="00182CF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Июнь 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2CF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Июль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182CF0" w:rsidP="00182CF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Август2026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proofErr w:type="gramStart"/>
            <w:r w:rsidRPr="00DB0AEB">
              <w:rPr>
                <w:rFonts w:eastAsia="Times New Roman" w:cs="Times New Roman"/>
                <w:sz w:val="22"/>
                <w:lang w:eastAsia="ru-RU"/>
              </w:rPr>
              <w:t>Сент</w:t>
            </w:r>
            <w:proofErr w:type="spellEnd"/>
            <w:proofErr w:type="gramEnd"/>
            <w:r w:rsidRPr="00DB0AEB">
              <w:rPr>
                <w:rFonts w:eastAsia="Times New Roman" w:cs="Times New Roman"/>
                <w:sz w:val="22"/>
                <w:lang w:eastAsia="ru-RU"/>
              </w:rPr>
              <w:t xml:space="preserve">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DB0AEB">
              <w:rPr>
                <w:rFonts w:eastAsia="Times New Roman" w:cs="Times New Roman"/>
                <w:sz w:val="22"/>
                <w:lang w:eastAsia="ru-RU"/>
              </w:rPr>
              <w:t>Ок</w:t>
            </w:r>
            <w:r w:rsidR="00AF47F2" w:rsidRPr="00DB0AEB">
              <w:rPr>
                <w:rFonts w:eastAsia="Times New Roman" w:cs="Times New Roman"/>
                <w:sz w:val="22"/>
                <w:lang w:eastAsia="ru-RU"/>
              </w:rPr>
              <w:t>т</w:t>
            </w:r>
            <w:r w:rsidRPr="00DB0AEB">
              <w:rPr>
                <w:rFonts w:eastAsia="Times New Roman" w:cs="Times New Roman"/>
                <w:sz w:val="22"/>
                <w:lang w:eastAsia="ru-RU"/>
              </w:rPr>
              <w:t>яб</w:t>
            </w:r>
            <w:proofErr w:type="spellEnd"/>
            <w:r w:rsidRPr="00DB0AEB">
              <w:rPr>
                <w:rFonts w:eastAsia="Times New Roman" w:cs="Times New Roman"/>
                <w:sz w:val="22"/>
                <w:lang w:eastAsia="ru-RU"/>
              </w:rPr>
              <w:t xml:space="preserve"> 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2CF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DB0AEB">
              <w:rPr>
                <w:rFonts w:eastAsia="Times New Roman" w:cs="Times New Roman"/>
                <w:sz w:val="22"/>
                <w:lang w:eastAsia="ru-RU"/>
              </w:rPr>
              <w:t>Нояб</w:t>
            </w:r>
            <w:proofErr w:type="spellEnd"/>
          </w:p>
          <w:p w:rsidR="00A6757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2CF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Дек</w:t>
            </w:r>
          </w:p>
          <w:p w:rsidR="00A6757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proofErr w:type="gramStart"/>
            <w:r w:rsidRPr="00DB0AEB">
              <w:rPr>
                <w:rFonts w:eastAsia="Times New Roman" w:cs="Times New Roman"/>
                <w:sz w:val="22"/>
                <w:lang w:eastAsia="ru-RU"/>
              </w:rPr>
              <w:t>Я</w:t>
            </w:r>
            <w:r w:rsidR="00DB0AEB">
              <w:rPr>
                <w:rFonts w:eastAsia="Times New Roman" w:cs="Times New Roman"/>
                <w:sz w:val="22"/>
                <w:lang w:eastAsia="ru-RU"/>
              </w:rPr>
              <w:t>нв</w:t>
            </w:r>
            <w:proofErr w:type="spellEnd"/>
            <w:proofErr w:type="gramEnd"/>
            <w:r w:rsidR="00DB0AEB">
              <w:rPr>
                <w:rFonts w:eastAsia="Times New Roman" w:cs="Times New Roman"/>
                <w:sz w:val="22"/>
                <w:lang w:eastAsia="ru-RU"/>
              </w:rPr>
              <w:t xml:space="preserve"> 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2CF0" w:rsidRPr="00DB0AEB" w:rsidRDefault="00182CF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DB0AEB">
              <w:rPr>
                <w:rFonts w:eastAsia="Times New Roman" w:cs="Times New Roman"/>
                <w:sz w:val="22"/>
                <w:lang w:eastAsia="ru-RU"/>
              </w:rPr>
              <w:t>Февр</w:t>
            </w:r>
            <w:proofErr w:type="gramEnd"/>
          </w:p>
          <w:p w:rsidR="00A67570" w:rsidRPr="00DB0AEB" w:rsidRDefault="00DB0AEB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DB0AEB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Март 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253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B0AEB">
              <w:rPr>
                <w:rStyle w:val="markdown-word"/>
                <w:rFonts w:cs="Times New Roman"/>
                <w:sz w:val="22"/>
                <w:shd w:val="clear" w:color="auto" w:fill="FFFFFF"/>
              </w:rPr>
              <w:t>Заливка фундамента</w:t>
            </w:r>
            <w:r w:rsidR="00AF47F2" w:rsidRPr="00DB0AEB">
              <w:rPr>
                <w:rStyle w:val="markdown-word"/>
                <w:rFonts w:cs="Times New Roman"/>
                <w:sz w:val="22"/>
                <w:shd w:val="clear" w:color="auto" w:fill="FFFFFF"/>
              </w:rPr>
              <w:t xml:space="preserve">, </w:t>
            </w:r>
            <w:proofErr w:type="gramStart"/>
            <w:r w:rsidR="00AF47F2" w:rsidRPr="00DB0AEB">
              <w:rPr>
                <w:rStyle w:val="markdown-word"/>
                <w:rFonts w:cs="Times New Roman"/>
                <w:sz w:val="22"/>
                <w:shd w:val="clear" w:color="auto" w:fill="FFFFFF"/>
              </w:rPr>
              <w:t>м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C12B44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242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Строительство из бруса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346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Строительство хозяйственного помещения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238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Каркасное строительство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256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Ремонтно</w:t>
            </w:r>
            <w:r w:rsidRPr="00DB0AEB">
              <w:rPr>
                <w:rFonts w:ascii="MS Mincho" w:eastAsia="MS Mincho" w:hAnsi="MS Mincho" w:cs="MS Mincho" w:hint="eastAsia"/>
                <w:sz w:val="22"/>
              </w:rPr>
              <w:t>‑</w:t>
            </w:r>
            <w:r w:rsidRPr="00DB0AEB">
              <w:rPr>
                <w:rFonts w:cs="Times New Roman"/>
                <w:sz w:val="22"/>
              </w:rPr>
              <w:t>строительные работы в помещении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AF47F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617E0B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617E0B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371C1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FA2FB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374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Установка окон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FA2FB0">
            <w:pPr>
              <w:spacing w:after="0"/>
              <w:ind w:firstLine="426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63007E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238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cs="Times New Roman"/>
                <w:sz w:val="22"/>
              </w:rPr>
            </w:pPr>
            <w:r w:rsidRPr="00DB0AEB">
              <w:rPr>
                <w:rFonts w:cs="Times New Roman"/>
                <w:sz w:val="22"/>
              </w:rPr>
              <w:t>Установка дверей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371C1" w:rsidP="00A371C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371C1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617E0B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63007E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3B20" w:rsidRPr="00DB0AEB" w:rsidTr="00C12B44">
        <w:trPr>
          <w:trHeight w:val="384"/>
          <w:tblCellSpacing w:w="0" w:type="dxa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Внутренняя и наружная отделка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13B2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800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617E0B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371C1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0AEB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C12B44">
            <w:pPr>
              <w:spacing w:after="0"/>
              <w:ind w:firstLine="42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A67570" w:rsidRDefault="00A67570" w:rsidP="004211B7">
      <w:pPr>
        <w:jc w:val="center"/>
        <w:rPr>
          <w:b/>
        </w:rPr>
      </w:pPr>
    </w:p>
    <w:tbl>
      <w:tblPr>
        <w:tblW w:w="0" w:type="auto"/>
        <w:tblCellSpacing w:w="0" w:type="dxa"/>
        <w:tblInd w:w="93" w:type="dxa"/>
        <w:tblLook w:val="04A0" w:firstRow="1" w:lastRow="0" w:firstColumn="1" w:lastColumn="0" w:noHBand="0" w:noVBand="1"/>
      </w:tblPr>
      <w:tblGrid>
        <w:gridCol w:w="1920"/>
        <w:gridCol w:w="956"/>
        <w:gridCol w:w="782"/>
        <w:gridCol w:w="946"/>
        <w:gridCol w:w="891"/>
        <w:gridCol w:w="953"/>
        <w:gridCol w:w="1198"/>
        <w:gridCol w:w="1093"/>
        <w:gridCol w:w="992"/>
        <w:gridCol w:w="1081"/>
        <w:gridCol w:w="974"/>
        <w:gridCol w:w="1102"/>
        <w:gridCol w:w="881"/>
        <w:gridCol w:w="964"/>
      </w:tblGrid>
      <w:tr w:rsidR="0063007E" w:rsidRPr="00DB0AEB" w:rsidTr="0063007E">
        <w:trPr>
          <w:trHeight w:val="315"/>
          <w:tblCellSpacing w:w="0" w:type="dxa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2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Апр.</w:t>
            </w:r>
          </w:p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Июль 2026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2026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Октябрь 2026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2026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2026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2027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2027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13B20" w:rsidRPr="00DB0AEB" w:rsidRDefault="00A13B2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3007E" w:rsidRPr="00DB0AEB" w:rsidTr="0063007E">
        <w:trPr>
          <w:trHeight w:val="30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Доходы: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F47F2" w:rsidP="00AF47F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371C1" w:rsidP="00AF47F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F47F2"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FA2FB0" w:rsidP="00FA2FB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371C1" w:rsidP="00FA2FB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</w:t>
            </w:r>
            <w:r w:rsidR="00FA2FB0"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17E0B" w:rsidP="00FA2FB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371C1" w:rsidP="00FA2FB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41800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FA2FB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44000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761600</w:t>
            </w:r>
          </w:p>
        </w:tc>
      </w:tr>
      <w:tr w:rsidR="0063007E" w:rsidRPr="00DB0AEB" w:rsidTr="0063007E">
        <w:trPr>
          <w:trHeight w:val="33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350000</w:t>
            </w:r>
          </w:p>
        </w:tc>
      </w:tr>
      <w:tr w:rsidR="0063007E" w:rsidRPr="00DB0AEB" w:rsidTr="0063007E">
        <w:trPr>
          <w:trHeight w:val="33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07E" w:rsidRPr="00DB0AEB" w:rsidRDefault="0063007E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07E" w:rsidRPr="00DB0AEB" w:rsidRDefault="0063007E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40800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41800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831FF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44000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007E" w:rsidRPr="00DB0AEB" w:rsidRDefault="0063007E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411600</w:t>
            </w:r>
          </w:p>
        </w:tc>
      </w:tr>
      <w:tr w:rsidR="009B3216" w:rsidRPr="00DB0AEB" w:rsidTr="0063007E">
        <w:trPr>
          <w:trHeight w:val="33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216" w:rsidRPr="00DB0AEB" w:rsidRDefault="009B3216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Расходы: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216" w:rsidRPr="00DB0AEB" w:rsidRDefault="009B3216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831FF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3216" w:rsidRPr="00DB0AEB" w:rsidRDefault="009B3216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366464</w:t>
            </w:r>
          </w:p>
        </w:tc>
      </w:tr>
      <w:tr w:rsidR="0063007E" w:rsidRPr="00DB0AEB" w:rsidTr="0063007E">
        <w:trPr>
          <w:trHeight w:val="645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350000</w:t>
            </w:r>
          </w:p>
        </w:tc>
      </w:tr>
      <w:tr w:rsidR="0063007E" w:rsidRPr="00DB0AEB" w:rsidTr="0063007E">
        <w:trPr>
          <w:trHeight w:val="285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4%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6300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63007E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sz w:val="24"/>
                <w:szCs w:val="24"/>
                <w:lang w:eastAsia="ru-RU"/>
              </w:rPr>
              <w:t>16464</w:t>
            </w:r>
          </w:p>
        </w:tc>
      </w:tr>
      <w:tr w:rsidR="0063007E" w:rsidRPr="00DB0AEB" w:rsidTr="0063007E">
        <w:trPr>
          <w:trHeight w:val="33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Чистая прибыль: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6300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A67570" w:rsidP="009B32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35520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40320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46080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40320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38400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39168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40128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42240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7570" w:rsidRPr="00DB0AEB" w:rsidRDefault="009B3216" w:rsidP="009B321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395136</w:t>
            </w:r>
          </w:p>
        </w:tc>
      </w:tr>
      <w:tr w:rsidR="0063007E" w:rsidRPr="00DB0AEB" w:rsidTr="0063007E">
        <w:trPr>
          <w:trHeight w:val="330"/>
          <w:tblCellSpacing w:w="0" w:type="dxa"/>
        </w:trPr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Окупаемость,  </w:t>
            </w:r>
            <w:proofErr w:type="spellStart"/>
            <w:proofErr w:type="gramStart"/>
            <w:r w:rsidRPr="00DB0AEB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A67570" w:rsidP="00A67570">
            <w:pPr>
              <w:spacing w:after="0"/>
              <w:ind w:firstLine="42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7570" w:rsidRPr="00DB0AEB" w:rsidRDefault="00C04F5A" w:rsidP="00C04F5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0AE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A67570" w:rsidRDefault="00A67570" w:rsidP="000A2A7A">
      <w:pPr>
        <w:rPr>
          <w:b/>
        </w:rPr>
      </w:pPr>
    </w:p>
    <w:p w:rsidR="00A67570" w:rsidRDefault="00A67570" w:rsidP="005F60C0">
      <w:pPr>
        <w:framePr w:w="14493" w:h="469" w:hRule="exact" w:wrap="auto" w:hAnchor="text" w:y="513"/>
        <w:shd w:val="clear" w:color="auto" w:fill="FFFFFF"/>
        <w:spacing w:before="120" w:after="120" w:line="273" w:lineRule="auto"/>
        <w:rPr>
          <w:rFonts w:eastAsia="Times New Roman" w:cs="Times New Roman"/>
          <w:sz w:val="24"/>
          <w:szCs w:val="24"/>
          <w:lang w:eastAsia="ru-RU"/>
        </w:rPr>
        <w:sectPr w:rsidR="00A67570" w:rsidSect="00252846">
          <w:pgSz w:w="16838" w:h="11906" w:orient="landscape" w:code="9"/>
          <w:pgMar w:top="709" w:right="1134" w:bottom="1276" w:left="1134" w:header="709" w:footer="709" w:gutter="0"/>
          <w:cols w:space="708"/>
          <w:docGrid w:linePitch="381"/>
        </w:sectPr>
      </w:pPr>
    </w:p>
    <w:p w:rsidR="006A6674" w:rsidRPr="00DB0AEB" w:rsidRDefault="006A6674" w:rsidP="00DB0AEB">
      <w:pPr>
        <w:pStyle w:val="a6"/>
        <w:numPr>
          <w:ilvl w:val="1"/>
          <w:numId w:val="15"/>
        </w:num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B0AEB">
        <w:rPr>
          <w:rFonts w:eastAsia="Calibri" w:cs="Times New Roman"/>
          <w:b/>
          <w:szCs w:val="28"/>
        </w:rPr>
        <w:lastRenderedPageBreak/>
        <w:t>Анализ рисков и меры по их минимизации</w:t>
      </w:r>
    </w:p>
    <w:p w:rsidR="00DB0AEB" w:rsidRPr="00DB0AEB" w:rsidRDefault="00DB0AEB" w:rsidP="00DB0AEB">
      <w:pPr>
        <w:pStyle w:val="a6"/>
        <w:spacing w:after="0" w:line="276" w:lineRule="auto"/>
        <w:ind w:left="1440"/>
        <w:rPr>
          <w:rFonts w:eastAsia="Calibri" w:cs="Times New Roman"/>
          <w:b/>
          <w:szCs w:val="28"/>
        </w:rPr>
      </w:pP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На подготовительном этапе важно учесть все возможные риски и                   разработать план действий по их предотвращению или снижению последствий.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i/>
          <w:szCs w:val="28"/>
        </w:rPr>
      </w:pPr>
      <w:r w:rsidRPr="006A6674">
        <w:rPr>
          <w:rFonts w:eastAsia="Calibri" w:cs="Times New Roman"/>
          <w:i/>
          <w:szCs w:val="28"/>
        </w:rPr>
        <w:t>1. Снижение доходов населения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Суть риска: экономический спад может привести к сокращению спроса на строительные и ремонтные услуги, особенно на дорогостоящие проекты. Вероятность: средняя (зависит от общей экономической ситуации в регионе).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 xml:space="preserve">Последствия: уменьшение количества заказов, простои, снижение выручки. </w:t>
      </w:r>
      <w:proofErr w:type="gramStart"/>
      <w:r w:rsidRPr="006A6674">
        <w:rPr>
          <w:rFonts w:eastAsia="Calibri" w:cs="Times New Roman"/>
          <w:szCs w:val="28"/>
        </w:rPr>
        <w:t xml:space="preserve">Меры минимизации: усиление рекламной кампании (активное продвижение в </w:t>
      </w:r>
      <w:proofErr w:type="spellStart"/>
      <w:r w:rsidRPr="006A6674">
        <w:rPr>
          <w:rFonts w:eastAsia="Calibri" w:cs="Times New Roman"/>
          <w:szCs w:val="28"/>
        </w:rPr>
        <w:t>соцсетях</w:t>
      </w:r>
      <w:proofErr w:type="spellEnd"/>
      <w:r w:rsidRPr="006A6674">
        <w:rPr>
          <w:rFonts w:eastAsia="Calibri" w:cs="Times New Roman"/>
          <w:szCs w:val="28"/>
        </w:rPr>
        <w:t xml:space="preserve">, «сарафанное радио»), введение гибких цен и акций («приведи друга — получи скидку 10 %», сезонные скидки), расширение спектра услуг с низкой стоимостью (мелкий ремонт, установка розеток, покраска стен), предложение рассрочки платежа для крупных проектов, </w:t>
      </w:r>
      <w:r w:rsidRPr="006A6674">
        <w:rPr>
          <w:rFonts w:eastAsia="Calibri" w:cs="Times New Roman"/>
          <w:szCs w:val="28"/>
        </w:rPr>
        <w:tab/>
        <w:t>фокус на срочные и неотложные работы (устранение протечек, аварийный ремонт).</w:t>
      </w:r>
      <w:proofErr w:type="gramEnd"/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i/>
          <w:szCs w:val="28"/>
        </w:rPr>
      </w:pPr>
      <w:r w:rsidRPr="006A6674">
        <w:rPr>
          <w:rFonts w:eastAsia="Calibri" w:cs="Times New Roman"/>
          <w:i/>
          <w:szCs w:val="28"/>
        </w:rPr>
        <w:t>2. Рост конкуренции в отрасли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 xml:space="preserve">Суть риска: появление новых игроков или усиление позиций существующих конкурентов может привести к потере клиентов. Вероятность: высокая (строительство и ремонт — популярные направления для малого бизнеса). Последствия: снижение доли рынка, необходимость снижения цен, потеря прибыли. </w:t>
      </w:r>
      <w:proofErr w:type="gramStart"/>
      <w:r w:rsidRPr="006A6674">
        <w:rPr>
          <w:rFonts w:eastAsia="Calibri" w:cs="Times New Roman"/>
          <w:szCs w:val="28"/>
        </w:rPr>
        <w:t xml:space="preserve">Меры минимизации: повышение качества услуг за счёт профессионального инструмента и материалов, внедрение системы гарантий (1 год на работы), развитие сервиса (бесплатные консультации, выезд на объект в день обращения), создание уникального торгового предложения (УТП): «ремонт под ключ за 2 недели», «гарантия чистоты на объекте», сбор и публикация отзывов довольных клиентов, специализация на </w:t>
      </w:r>
      <w:proofErr w:type="spellStart"/>
      <w:r w:rsidRPr="006A6674">
        <w:rPr>
          <w:rFonts w:eastAsia="Calibri" w:cs="Times New Roman"/>
          <w:szCs w:val="28"/>
        </w:rPr>
        <w:t>нишевых</w:t>
      </w:r>
      <w:proofErr w:type="spellEnd"/>
      <w:r w:rsidRPr="006A6674">
        <w:rPr>
          <w:rFonts w:eastAsia="Calibri" w:cs="Times New Roman"/>
          <w:szCs w:val="28"/>
        </w:rPr>
        <w:t xml:space="preserve"> услугах (</w:t>
      </w:r>
      <w:proofErr w:type="spellStart"/>
      <w:r w:rsidRPr="006A6674">
        <w:rPr>
          <w:rFonts w:eastAsia="Calibri" w:cs="Times New Roman"/>
          <w:szCs w:val="28"/>
        </w:rPr>
        <w:t>экостроительство</w:t>
      </w:r>
      <w:proofErr w:type="spellEnd"/>
      <w:r w:rsidRPr="006A6674">
        <w:rPr>
          <w:rFonts w:eastAsia="Calibri" w:cs="Times New Roman"/>
          <w:szCs w:val="28"/>
        </w:rPr>
        <w:t>, ремонт для пожилых людей).</w:t>
      </w:r>
      <w:proofErr w:type="gramEnd"/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i/>
          <w:szCs w:val="28"/>
        </w:rPr>
      </w:pPr>
      <w:r w:rsidRPr="006A6674">
        <w:rPr>
          <w:rFonts w:eastAsia="Calibri" w:cs="Times New Roman"/>
          <w:i/>
          <w:szCs w:val="28"/>
        </w:rPr>
        <w:t>3. Недобросовестность заказчика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 xml:space="preserve">Суть риска: отказ от оплаты после выполнения работ, затягивание сроков оплаты, необоснованные претензии. Вероятность: </w:t>
      </w:r>
      <w:proofErr w:type="gramStart"/>
      <w:r w:rsidRPr="006A6674">
        <w:rPr>
          <w:rFonts w:eastAsia="Calibri" w:cs="Times New Roman"/>
          <w:szCs w:val="28"/>
        </w:rPr>
        <w:t>низкая–средняя</w:t>
      </w:r>
      <w:proofErr w:type="gramEnd"/>
      <w:r w:rsidRPr="006A6674">
        <w:rPr>
          <w:rFonts w:eastAsia="Calibri" w:cs="Times New Roman"/>
          <w:szCs w:val="28"/>
        </w:rPr>
        <w:t xml:space="preserve"> (зависит от сегмента клиентов). </w:t>
      </w:r>
      <w:r w:rsidRPr="006A6674">
        <w:rPr>
          <w:rFonts w:eastAsia="Calibri" w:cs="Times New Roman"/>
          <w:szCs w:val="28"/>
        </w:rPr>
        <w:tab/>
        <w:t xml:space="preserve">Последствия: финансовые потери, судебные издержки, </w:t>
      </w:r>
      <w:proofErr w:type="spellStart"/>
      <w:r w:rsidRPr="006A6674">
        <w:rPr>
          <w:rFonts w:eastAsia="Calibri" w:cs="Times New Roman"/>
          <w:szCs w:val="28"/>
        </w:rPr>
        <w:t>репутационный</w:t>
      </w:r>
      <w:proofErr w:type="spellEnd"/>
      <w:r w:rsidRPr="006A6674">
        <w:rPr>
          <w:rFonts w:eastAsia="Calibri" w:cs="Times New Roman"/>
          <w:szCs w:val="28"/>
        </w:rPr>
        <w:t xml:space="preserve"> ущерб. </w:t>
      </w:r>
      <w:r w:rsidRPr="006A6674">
        <w:rPr>
          <w:rFonts w:eastAsia="Calibri" w:cs="Times New Roman"/>
          <w:szCs w:val="28"/>
        </w:rPr>
        <w:tab/>
        <w:t xml:space="preserve">Меры минимизации: работа по предоплате (30–50 % от суммы договора), поэтапная оплата (за каждый завершённый этап), заключение письменного договора с чётким описанием объёма работ, сроков и условий оплаты, </w:t>
      </w:r>
      <w:r w:rsidRPr="006A6674">
        <w:rPr>
          <w:rFonts w:eastAsia="Calibri" w:cs="Times New Roman"/>
          <w:szCs w:val="28"/>
        </w:rPr>
        <w:tab/>
        <w:t xml:space="preserve">подписание акта выполненных работ после каждого этапа, </w:t>
      </w:r>
      <w:r w:rsidRPr="006A6674">
        <w:rPr>
          <w:rFonts w:eastAsia="Calibri" w:cs="Times New Roman"/>
          <w:szCs w:val="28"/>
        </w:rPr>
        <w:tab/>
        <w:t xml:space="preserve">проверка репутации клиента (отзывы, рекомендации), использование фото  и </w:t>
      </w:r>
      <w:proofErr w:type="spellStart"/>
      <w:r w:rsidRPr="006A6674">
        <w:rPr>
          <w:rFonts w:eastAsia="Calibri" w:cs="Times New Roman"/>
          <w:szCs w:val="28"/>
        </w:rPr>
        <w:t>видеофиксации</w:t>
      </w:r>
      <w:proofErr w:type="spellEnd"/>
      <w:r w:rsidRPr="006A6674">
        <w:rPr>
          <w:rFonts w:eastAsia="Calibri" w:cs="Times New Roman"/>
          <w:szCs w:val="28"/>
        </w:rPr>
        <w:t xml:space="preserve"> хода работ.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i/>
          <w:szCs w:val="28"/>
        </w:rPr>
      </w:pPr>
      <w:r w:rsidRPr="006A6674">
        <w:rPr>
          <w:rFonts w:eastAsia="Calibri" w:cs="Times New Roman"/>
          <w:i/>
          <w:szCs w:val="28"/>
        </w:rPr>
        <w:lastRenderedPageBreak/>
        <w:t>4. Низкий уровень квалификации в отдельных видах работ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 xml:space="preserve">Суть риска: недостаток опыта или навыков может привести к браку, задержкам, претензиям со стороны клиентов. </w:t>
      </w:r>
      <w:r w:rsidRPr="006A6674">
        <w:rPr>
          <w:rFonts w:eastAsia="Calibri" w:cs="Times New Roman"/>
          <w:szCs w:val="28"/>
        </w:rPr>
        <w:tab/>
        <w:t xml:space="preserve">Вероятность: средняя (особенно на старте деятельности). </w:t>
      </w:r>
      <w:proofErr w:type="gramStart"/>
      <w:r w:rsidRPr="006A6674">
        <w:rPr>
          <w:rFonts w:eastAsia="Calibri" w:cs="Times New Roman"/>
          <w:szCs w:val="28"/>
        </w:rPr>
        <w:t xml:space="preserve">Последствия: испорченная репутация, финансовые потери из за переделок, штрафы по договору. </w:t>
      </w:r>
      <w:r w:rsidRPr="006A6674">
        <w:rPr>
          <w:rFonts w:eastAsia="Calibri" w:cs="Times New Roman"/>
          <w:szCs w:val="28"/>
        </w:rPr>
        <w:tab/>
      </w:r>
      <w:proofErr w:type="gramEnd"/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Меры минимизации: обучение на онлайн курсах и мастер классах по профильным направлениям, привлечение опытных специалистов на субподряд для сложных задач, постепенное расширение спектра услуг (начинать с простых работ, наращивать сложность), изучение технической документации и нормативов (СНиП, ГОСТ),</w:t>
      </w:r>
      <w:r w:rsidRPr="006A6674">
        <w:rPr>
          <w:rFonts w:eastAsia="Calibri" w:cs="Times New Roman"/>
          <w:szCs w:val="28"/>
        </w:rPr>
        <w:tab/>
        <w:t>стажировка у опытных мастеров, тестирование новых технологий на небольших объектах.</w:t>
      </w:r>
    </w:p>
    <w:p w:rsidR="006A6674" w:rsidRPr="006A6674" w:rsidRDefault="006A6674" w:rsidP="006A6674">
      <w:pPr>
        <w:spacing w:after="0" w:line="276" w:lineRule="auto"/>
        <w:ind w:hanging="567"/>
        <w:rPr>
          <w:rFonts w:eastAsia="Calibri" w:cs="Times New Roman"/>
          <w:b/>
          <w:szCs w:val="28"/>
        </w:rPr>
      </w:pPr>
      <w:r w:rsidRPr="006A6674">
        <w:rPr>
          <w:rFonts w:eastAsia="Calibri" w:cs="Times New Roman"/>
          <w:b/>
          <w:szCs w:val="28"/>
        </w:rPr>
        <w:t>Дополнительные риски и меры:</w:t>
      </w:r>
    </w:p>
    <w:tbl>
      <w:tblPr>
        <w:tblStyle w:val="af"/>
        <w:tblW w:w="10206" w:type="dxa"/>
        <w:tblInd w:w="-459" w:type="dxa"/>
        <w:tblLook w:val="04A0" w:firstRow="1" w:lastRow="0" w:firstColumn="1" w:lastColumn="0" w:noHBand="0" w:noVBand="1"/>
      </w:tblPr>
      <w:tblGrid>
        <w:gridCol w:w="1741"/>
        <w:gridCol w:w="1823"/>
        <w:gridCol w:w="2064"/>
        <w:gridCol w:w="4578"/>
      </w:tblGrid>
      <w:tr w:rsidR="006A6674" w:rsidRPr="006A6674" w:rsidTr="00570373">
        <w:tc>
          <w:tcPr>
            <w:tcW w:w="1741" w:type="dxa"/>
          </w:tcPr>
          <w:p w:rsidR="006A6674" w:rsidRPr="006A6674" w:rsidRDefault="006A6674" w:rsidP="006A6674">
            <w:pPr>
              <w:rPr>
                <w:rFonts w:eastAsia="Calibri"/>
                <w:b/>
                <w:szCs w:val="28"/>
              </w:rPr>
            </w:pPr>
            <w:r w:rsidRPr="006A6674">
              <w:rPr>
                <w:rFonts w:eastAsia="Calibri"/>
                <w:b/>
                <w:szCs w:val="28"/>
              </w:rPr>
              <w:t>Риск</w:t>
            </w:r>
          </w:p>
        </w:tc>
        <w:tc>
          <w:tcPr>
            <w:tcW w:w="1723" w:type="dxa"/>
          </w:tcPr>
          <w:p w:rsidR="006A6674" w:rsidRPr="006A6674" w:rsidRDefault="006A6674" w:rsidP="006A6674">
            <w:pPr>
              <w:rPr>
                <w:rFonts w:eastAsia="Calibri"/>
                <w:b/>
                <w:szCs w:val="28"/>
              </w:rPr>
            </w:pPr>
            <w:r w:rsidRPr="006A6674">
              <w:rPr>
                <w:rFonts w:eastAsia="Calibri"/>
                <w:b/>
                <w:szCs w:val="28"/>
              </w:rPr>
              <w:t>Вероятность</w:t>
            </w:r>
          </w:p>
        </w:tc>
        <w:tc>
          <w:tcPr>
            <w:tcW w:w="2065" w:type="dxa"/>
          </w:tcPr>
          <w:p w:rsidR="006A6674" w:rsidRPr="006A6674" w:rsidRDefault="006A6674" w:rsidP="006A6674">
            <w:pPr>
              <w:rPr>
                <w:rFonts w:eastAsia="Calibri"/>
                <w:b/>
                <w:szCs w:val="28"/>
              </w:rPr>
            </w:pPr>
            <w:r w:rsidRPr="006A6674">
              <w:rPr>
                <w:rFonts w:eastAsia="Calibri"/>
                <w:b/>
                <w:szCs w:val="28"/>
              </w:rPr>
              <w:t>Последствия</w:t>
            </w:r>
          </w:p>
        </w:tc>
        <w:tc>
          <w:tcPr>
            <w:tcW w:w="4677" w:type="dxa"/>
          </w:tcPr>
          <w:p w:rsidR="006A6674" w:rsidRPr="006A6674" w:rsidRDefault="006A6674" w:rsidP="006A6674">
            <w:pPr>
              <w:rPr>
                <w:rFonts w:eastAsia="Calibri"/>
                <w:b/>
                <w:szCs w:val="28"/>
              </w:rPr>
            </w:pPr>
            <w:r w:rsidRPr="006A6674">
              <w:rPr>
                <w:rFonts w:eastAsia="Calibri"/>
                <w:b/>
                <w:szCs w:val="28"/>
              </w:rPr>
              <w:t>Меры минимизации</w:t>
            </w:r>
          </w:p>
        </w:tc>
      </w:tr>
      <w:tr w:rsidR="006A6674" w:rsidRPr="006A6674" w:rsidTr="00570373">
        <w:tc>
          <w:tcPr>
            <w:tcW w:w="1741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Поломка инструмента</w:t>
            </w:r>
          </w:p>
        </w:tc>
        <w:tc>
          <w:tcPr>
            <w:tcW w:w="1723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Средняя</w:t>
            </w:r>
          </w:p>
        </w:tc>
        <w:tc>
          <w:tcPr>
            <w:tcW w:w="2065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Простой, затраты на ремонт</w:t>
            </w:r>
          </w:p>
        </w:tc>
        <w:tc>
          <w:tcPr>
            <w:tcW w:w="4677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Регулярное техобслуживание, покупка профессионального инструмента с гарантией, создание резервного фонда на ремонт</w:t>
            </w:r>
          </w:p>
        </w:tc>
      </w:tr>
      <w:tr w:rsidR="006A6674" w:rsidRPr="006A6674" w:rsidTr="00570373">
        <w:tc>
          <w:tcPr>
            <w:tcW w:w="1741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Рост цен на материалы</w:t>
            </w:r>
          </w:p>
        </w:tc>
        <w:tc>
          <w:tcPr>
            <w:tcW w:w="1723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Высокая</w:t>
            </w:r>
          </w:p>
        </w:tc>
        <w:tc>
          <w:tcPr>
            <w:tcW w:w="2065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Увеличение себестоимости, снижение маржи</w:t>
            </w:r>
          </w:p>
        </w:tc>
        <w:tc>
          <w:tcPr>
            <w:tcW w:w="4677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Заключение долгосрочных договоров с поставщиками, закупка материалов оптом, поиск альтернативных поставщиков</w:t>
            </w:r>
          </w:p>
        </w:tc>
      </w:tr>
      <w:tr w:rsidR="006A6674" w:rsidRPr="006A6674" w:rsidTr="00570373">
        <w:tc>
          <w:tcPr>
            <w:tcW w:w="1741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Сезонность спроса</w:t>
            </w:r>
          </w:p>
        </w:tc>
        <w:tc>
          <w:tcPr>
            <w:tcW w:w="1723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Высокая</w:t>
            </w:r>
          </w:p>
        </w:tc>
        <w:tc>
          <w:tcPr>
            <w:tcW w:w="2065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Простои зимой, неравномерная загрузка</w:t>
            </w:r>
          </w:p>
        </w:tc>
        <w:tc>
          <w:tcPr>
            <w:tcW w:w="4677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Диверсификация услуг (внутренние работы зимой), предложение зимних скидок, маркетинговые акции в низкий сезон</w:t>
            </w:r>
          </w:p>
        </w:tc>
      </w:tr>
      <w:tr w:rsidR="006A6674" w:rsidRPr="006A6674" w:rsidTr="00570373">
        <w:tc>
          <w:tcPr>
            <w:tcW w:w="1741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Травмы на объекте</w:t>
            </w:r>
          </w:p>
        </w:tc>
        <w:tc>
          <w:tcPr>
            <w:tcW w:w="1723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Низкая</w:t>
            </w:r>
          </w:p>
        </w:tc>
        <w:tc>
          <w:tcPr>
            <w:tcW w:w="2065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Медицинские расходы, судебные иски</w:t>
            </w:r>
          </w:p>
        </w:tc>
        <w:tc>
          <w:tcPr>
            <w:tcW w:w="4677" w:type="dxa"/>
          </w:tcPr>
          <w:p w:rsidR="006A6674" w:rsidRPr="006A6674" w:rsidRDefault="006A6674" w:rsidP="006A6674">
            <w:pPr>
              <w:rPr>
                <w:rFonts w:eastAsia="Calibri"/>
                <w:szCs w:val="28"/>
              </w:rPr>
            </w:pPr>
            <w:r w:rsidRPr="006A6674">
              <w:rPr>
                <w:rFonts w:eastAsia="Calibri"/>
                <w:szCs w:val="28"/>
              </w:rPr>
              <w:t>Соблюдение техники безопасности, использование СИЗ, инструктаж персонала, страхование ответственности</w:t>
            </w:r>
          </w:p>
        </w:tc>
      </w:tr>
    </w:tbl>
    <w:p w:rsid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025500">
        <w:rPr>
          <w:rFonts w:eastAsia="Calibri" w:cs="Times New Roman"/>
          <w:b/>
          <w:szCs w:val="28"/>
        </w:rPr>
        <w:t>Заключение</w:t>
      </w:r>
    </w:p>
    <w:p w:rsidR="00025500" w:rsidRPr="00025500" w:rsidRDefault="00025500" w:rsidP="00025500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Реализация данного проекта в рамках государственного социального контракта позволит мне выйти из трудной жизненной ситуации и улучшить своё материальное положение за счёт создания стабильного источника дохода в сфере строительных и ремонтных услуг.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Бизнес – план имеет ряд преимуществ: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низкие стартовые затраты (отсутствие аренды помещения);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мобильность и гибкость в работе;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востребованность услуг в Ольхонском районе;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возможность масштабирования бизнеса;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социальная значимость (создание рабочих мест, улучшение жилищных условий населения).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Для успешной реализации проекта прошу выплатить мне денежные средства в размере 350 000 (триста пятьдесят тысяч) рублей единовременно в рамках социального контракта.</w:t>
      </w:r>
    </w:p>
    <w:p w:rsidR="006A6674" w:rsidRPr="006A6674" w:rsidRDefault="006A6674" w:rsidP="006A6674">
      <w:pPr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Гарантирую, что все средства будут использованы целевым образом в соответствии с представленным бизнес планом.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Ожидаемые результаты: создание собственного дела в сфере строительства и ремонта; стабильный доход от оказания услуг; выход из трудной жизненной ситуации; вклад в развитие строительной отрасли Ольхонского района.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Обязуюсь: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использовать средства строго по целевому назначению;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предоставлять полную отчётность в установленные сроки;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выполнять работы с соблюдением норм качества и безопасности;</w:t>
      </w:r>
    </w:p>
    <w:p w:rsidR="006A6674" w:rsidRPr="006A6674" w:rsidRDefault="006A6674" w:rsidP="006A6674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A6674">
        <w:rPr>
          <w:rFonts w:eastAsia="Calibri" w:cs="Times New Roman"/>
          <w:szCs w:val="28"/>
        </w:rPr>
        <w:t>•</w:t>
      </w:r>
      <w:r w:rsidRPr="006A6674">
        <w:rPr>
          <w:rFonts w:eastAsia="Calibri" w:cs="Times New Roman"/>
          <w:szCs w:val="28"/>
        </w:rPr>
        <w:tab/>
        <w:t>развивать бизнес в соответствии с планом.</w:t>
      </w:r>
    </w:p>
    <w:p w:rsidR="006A6674" w:rsidRDefault="006A6674" w:rsidP="00FF4DD2">
      <w:pPr>
        <w:shd w:val="clear" w:color="auto" w:fill="FFFFFF"/>
        <w:spacing w:before="120" w:after="120" w:line="273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76789" w:rsidRPr="00676789" w:rsidRDefault="006A6674" w:rsidP="00FF4DD2">
      <w:pPr>
        <w:shd w:val="clear" w:color="auto" w:fill="FFFFFF"/>
        <w:spacing w:before="120" w:after="120" w:line="273" w:lineRule="auto"/>
        <w:rPr>
          <w:rFonts w:eastAsia="Times New Roman" w:cs="Times New Roman"/>
          <w:sz w:val="24"/>
          <w:szCs w:val="24"/>
          <w:lang w:eastAsia="ru-RU"/>
        </w:rPr>
      </w:pPr>
      <w:r w:rsidRPr="008260C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8260C9" w:rsidRPr="008260C9">
        <w:rPr>
          <w:rFonts w:eastAsia="Times New Roman" w:cs="Times New Roman"/>
          <w:b/>
          <w:bCs/>
          <w:color w:val="000000"/>
          <w:szCs w:val="28"/>
          <w:lang w:eastAsia="ru-RU"/>
        </w:rPr>
        <w:t>«___» ______</w:t>
      </w:r>
      <w:r w:rsidR="00752076">
        <w:rPr>
          <w:rFonts w:eastAsia="Times New Roman" w:cs="Times New Roman"/>
          <w:b/>
          <w:bCs/>
          <w:color w:val="000000"/>
          <w:szCs w:val="28"/>
          <w:lang w:eastAsia="ru-RU"/>
        </w:rPr>
        <w:t>___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="00FF4D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г.  ____________</w:t>
      </w:r>
      <w:r w:rsidR="008260C9" w:rsidRPr="008260C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/ </w:t>
      </w:r>
      <w:r w:rsidR="006B4139">
        <w:rPr>
          <w:rFonts w:eastAsia="Times New Roman" w:cs="Times New Roman"/>
          <w:b/>
          <w:bCs/>
          <w:color w:val="000000"/>
          <w:szCs w:val="28"/>
          <w:lang w:eastAsia="ru-RU"/>
        </w:rPr>
        <w:t>ФИО</w:t>
      </w:r>
      <w:r w:rsidR="008260C9" w:rsidRPr="008260C9">
        <w:rPr>
          <w:rFonts w:eastAsia="Times New Roman" w:cs="Times New Roman"/>
          <w:b/>
          <w:bCs/>
          <w:color w:val="000000"/>
          <w:szCs w:val="28"/>
          <w:lang w:eastAsia="ru-RU"/>
        </w:rPr>
        <w:t>/</w:t>
      </w:r>
    </w:p>
    <w:p w:rsidR="00F12C76" w:rsidRDefault="00F12C76" w:rsidP="00EB31D4">
      <w:pPr>
        <w:spacing w:after="0"/>
        <w:ind w:firstLine="426"/>
        <w:jc w:val="both"/>
      </w:pPr>
      <w:bookmarkStart w:id="5" w:name="_GoBack"/>
      <w:bookmarkEnd w:id="5"/>
    </w:p>
    <w:sectPr w:rsidR="00F12C76" w:rsidSect="006A6674">
      <w:type w:val="continuous"/>
      <w:pgSz w:w="11906" w:h="16838" w:code="9"/>
      <w:pgMar w:top="1134" w:right="707" w:bottom="1134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2F" w:rsidRDefault="00F7632F" w:rsidP="00AB3394">
      <w:pPr>
        <w:spacing w:after="0"/>
      </w:pPr>
      <w:r>
        <w:separator/>
      </w:r>
    </w:p>
  </w:endnote>
  <w:endnote w:type="continuationSeparator" w:id="0">
    <w:p w:rsidR="00F7632F" w:rsidRDefault="00F7632F" w:rsidP="00AB33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2F" w:rsidRDefault="00F7632F" w:rsidP="00AB3394">
      <w:pPr>
        <w:spacing w:after="0"/>
      </w:pPr>
      <w:r>
        <w:separator/>
      </w:r>
    </w:p>
  </w:footnote>
  <w:footnote w:type="continuationSeparator" w:id="0">
    <w:p w:rsidR="00F7632F" w:rsidRDefault="00F7632F" w:rsidP="00AB33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C94"/>
    <w:multiLevelType w:val="multilevel"/>
    <w:tmpl w:val="38D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80F42"/>
    <w:multiLevelType w:val="multilevel"/>
    <w:tmpl w:val="09F6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558C6"/>
    <w:multiLevelType w:val="multilevel"/>
    <w:tmpl w:val="F7AC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510C3"/>
    <w:multiLevelType w:val="hybridMultilevel"/>
    <w:tmpl w:val="F0047218"/>
    <w:lvl w:ilvl="0" w:tplc="9E2EE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09B0"/>
    <w:multiLevelType w:val="multilevel"/>
    <w:tmpl w:val="AB22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36605"/>
    <w:multiLevelType w:val="multilevel"/>
    <w:tmpl w:val="41F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F4B07"/>
    <w:multiLevelType w:val="multilevel"/>
    <w:tmpl w:val="1810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5102D"/>
    <w:multiLevelType w:val="multilevel"/>
    <w:tmpl w:val="A28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A698F"/>
    <w:multiLevelType w:val="multilevel"/>
    <w:tmpl w:val="C54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03BE"/>
    <w:multiLevelType w:val="multilevel"/>
    <w:tmpl w:val="8F7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F47EE"/>
    <w:multiLevelType w:val="multilevel"/>
    <w:tmpl w:val="1DA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74D59"/>
    <w:multiLevelType w:val="multilevel"/>
    <w:tmpl w:val="077E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103AE"/>
    <w:multiLevelType w:val="multilevel"/>
    <w:tmpl w:val="919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B10566"/>
    <w:multiLevelType w:val="multilevel"/>
    <w:tmpl w:val="C24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57B26"/>
    <w:multiLevelType w:val="multilevel"/>
    <w:tmpl w:val="6CD4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56014"/>
    <w:multiLevelType w:val="multilevel"/>
    <w:tmpl w:val="79C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14CA3"/>
    <w:multiLevelType w:val="multilevel"/>
    <w:tmpl w:val="94C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6D3049"/>
    <w:multiLevelType w:val="multilevel"/>
    <w:tmpl w:val="416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BC0668"/>
    <w:multiLevelType w:val="multilevel"/>
    <w:tmpl w:val="0A68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17"/>
  </w:num>
  <w:num w:numId="11">
    <w:abstractNumId w:val="14"/>
  </w:num>
  <w:num w:numId="12">
    <w:abstractNumId w:val="10"/>
  </w:num>
  <w:num w:numId="13">
    <w:abstractNumId w:val="4"/>
  </w:num>
  <w:num w:numId="14">
    <w:abstractNumId w:val="15"/>
  </w:num>
  <w:num w:numId="15">
    <w:abstractNumId w:val="13"/>
  </w:num>
  <w:num w:numId="16">
    <w:abstractNumId w:val="16"/>
  </w:num>
  <w:num w:numId="17">
    <w:abstractNumId w:val="5"/>
  </w:num>
  <w:num w:numId="18">
    <w:abstractNumId w:val="8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89"/>
    <w:rsid w:val="00003F8D"/>
    <w:rsid w:val="00007370"/>
    <w:rsid w:val="000110F2"/>
    <w:rsid w:val="0001206D"/>
    <w:rsid w:val="0002394F"/>
    <w:rsid w:val="00025500"/>
    <w:rsid w:val="00050C30"/>
    <w:rsid w:val="00063343"/>
    <w:rsid w:val="000A2A7A"/>
    <w:rsid w:val="000A2F6E"/>
    <w:rsid w:val="000C295E"/>
    <w:rsid w:val="000E68F2"/>
    <w:rsid w:val="000F11BC"/>
    <w:rsid w:val="00114608"/>
    <w:rsid w:val="00115C69"/>
    <w:rsid w:val="00133B52"/>
    <w:rsid w:val="0014250A"/>
    <w:rsid w:val="001757A1"/>
    <w:rsid w:val="001778D5"/>
    <w:rsid w:val="00182CF0"/>
    <w:rsid w:val="0019716D"/>
    <w:rsid w:val="001C7562"/>
    <w:rsid w:val="001C7B12"/>
    <w:rsid w:val="001D656E"/>
    <w:rsid w:val="001D6D29"/>
    <w:rsid w:val="001F595B"/>
    <w:rsid w:val="0020495B"/>
    <w:rsid w:val="002173EA"/>
    <w:rsid w:val="002352B8"/>
    <w:rsid w:val="00244C5F"/>
    <w:rsid w:val="00247EA5"/>
    <w:rsid w:val="00252846"/>
    <w:rsid w:val="00253A2E"/>
    <w:rsid w:val="002549B8"/>
    <w:rsid w:val="00267F46"/>
    <w:rsid w:val="002B70C7"/>
    <w:rsid w:val="002C27C2"/>
    <w:rsid w:val="002D51B0"/>
    <w:rsid w:val="002E18E7"/>
    <w:rsid w:val="00324D47"/>
    <w:rsid w:val="00326AC1"/>
    <w:rsid w:val="00333DCB"/>
    <w:rsid w:val="00344182"/>
    <w:rsid w:val="003A133B"/>
    <w:rsid w:val="003C3201"/>
    <w:rsid w:val="003C32FE"/>
    <w:rsid w:val="003E3F8E"/>
    <w:rsid w:val="003E62DF"/>
    <w:rsid w:val="003F01BD"/>
    <w:rsid w:val="00407930"/>
    <w:rsid w:val="004135F9"/>
    <w:rsid w:val="004211B7"/>
    <w:rsid w:val="004259C1"/>
    <w:rsid w:val="00445273"/>
    <w:rsid w:val="00450BB6"/>
    <w:rsid w:val="00454E6E"/>
    <w:rsid w:val="00463BF8"/>
    <w:rsid w:val="004B5679"/>
    <w:rsid w:val="004D0131"/>
    <w:rsid w:val="004D3D66"/>
    <w:rsid w:val="004D4443"/>
    <w:rsid w:val="004D4939"/>
    <w:rsid w:val="00514516"/>
    <w:rsid w:val="00524EF2"/>
    <w:rsid w:val="00525392"/>
    <w:rsid w:val="00531629"/>
    <w:rsid w:val="005329B8"/>
    <w:rsid w:val="00542ACB"/>
    <w:rsid w:val="00557129"/>
    <w:rsid w:val="005625F6"/>
    <w:rsid w:val="00570373"/>
    <w:rsid w:val="005B5BD4"/>
    <w:rsid w:val="005C3E0A"/>
    <w:rsid w:val="005E12A9"/>
    <w:rsid w:val="005F60C0"/>
    <w:rsid w:val="005F6EEC"/>
    <w:rsid w:val="005F7345"/>
    <w:rsid w:val="006004EE"/>
    <w:rsid w:val="006042BD"/>
    <w:rsid w:val="00617E0B"/>
    <w:rsid w:val="0063007E"/>
    <w:rsid w:val="00643977"/>
    <w:rsid w:val="00652431"/>
    <w:rsid w:val="00676789"/>
    <w:rsid w:val="00685DD2"/>
    <w:rsid w:val="00690E1F"/>
    <w:rsid w:val="00694748"/>
    <w:rsid w:val="006A6674"/>
    <w:rsid w:val="006B3913"/>
    <w:rsid w:val="006B4139"/>
    <w:rsid w:val="006C0B77"/>
    <w:rsid w:val="006E5449"/>
    <w:rsid w:val="00732A0E"/>
    <w:rsid w:val="00752076"/>
    <w:rsid w:val="00780F17"/>
    <w:rsid w:val="00786E54"/>
    <w:rsid w:val="007908D7"/>
    <w:rsid w:val="00791421"/>
    <w:rsid w:val="007C177F"/>
    <w:rsid w:val="007D6BC0"/>
    <w:rsid w:val="007D7804"/>
    <w:rsid w:val="008208A3"/>
    <w:rsid w:val="00821D90"/>
    <w:rsid w:val="008234F3"/>
    <w:rsid w:val="008242FF"/>
    <w:rsid w:val="008260C9"/>
    <w:rsid w:val="00831FF6"/>
    <w:rsid w:val="008354C6"/>
    <w:rsid w:val="0085007C"/>
    <w:rsid w:val="00870751"/>
    <w:rsid w:val="00875C13"/>
    <w:rsid w:val="0088675A"/>
    <w:rsid w:val="00892CB3"/>
    <w:rsid w:val="00892DAB"/>
    <w:rsid w:val="008C54E2"/>
    <w:rsid w:val="008E3C94"/>
    <w:rsid w:val="00906A33"/>
    <w:rsid w:val="00922C48"/>
    <w:rsid w:val="00922FD4"/>
    <w:rsid w:val="009367EC"/>
    <w:rsid w:val="009461B0"/>
    <w:rsid w:val="00973B75"/>
    <w:rsid w:val="00985AE0"/>
    <w:rsid w:val="009A64D8"/>
    <w:rsid w:val="009A7370"/>
    <w:rsid w:val="009B3216"/>
    <w:rsid w:val="009D07A3"/>
    <w:rsid w:val="009D44A2"/>
    <w:rsid w:val="009D46A8"/>
    <w:rsid w:val="009D7FF4"/>
    <w:rsid w:val="009E45D0"/>
    <w:rsid w:val="009E64AB"/>
    <w:rsid w:val="00A05474"/>
    <w:rsid w:val="00A076A1"/>
    <w:rsid w:val="00A13B20"/>
    <w:rsid w:val="00A333BC"/>
    <w:rsid w:val="00A371C1"/>
    <w:rsid w:val="00A37F55"/>
    <w:rsid w:val="00A579CC"/>
    <w:rsid w:val="00A6076A"/>
    <w:rsid w:val="00A67570"/>
    <w:rsid w:val="00A92AAB"/>
    <w:rsid w:val="00AB3394"/>
    <w:rsid w:val="00AB3995"/>
    <w:rsid w:val="00AB620A"/>
    <w:rsid w:val="00AB7BAC"/>
    <w:rsid w:val="00AC37B7"/>
    <w:rsid w:val="00AD55B4"/>
    <w:rsid w:val="00AD771A"/>
    <w:rsid w:val="00AF1D76"/>
    <w:rsid w:val="00AF47F2"/>
    <w:rsid w:val="00B02B4F"/>
    <w:rsid w:val="00B14092"/>
    <w:rsid w:val="00B22E1E"/>
    <w:rsid w:val="00B31555"/>
    <w:rsid w:val="00B40B54"/>
    <w:rsid w:val="00B4587C"/>
    <w:rsid w:val="00B70AAA"/>
    <w:rsid w:val="00B915B7"/>
    <w:rsid w:val="00BA72B3"/>
    <w:rsid w:val="00BC572B"/>
    <w:rsid w:val="00BE3E38"/>
    <w:rsid w:val="00BF1764"/>
    <w:rsid w:val="00BF6437"/>
    <w:rsid w:val="00C02021"/>
    <w:rsid w:val="00C04F5A"/>
    <w:rsid w:val="00C11CB6"/>
    <w:rsid w:val="00C124FA"/>
    <w:rsid w:val="00C12B44"/>
    <w:rsid w:val="00C20554"/>
    <w:rsid w:val="00C23792"/>
    <w:rsid w:val="00C31207"/>
    <w:rsid w:val="00C35D5F"/>
    <w:rsid w:val="00C36608"/>
    <w:rsid w:val="00C75DF3"/>
    <w:rsid w:val="00CA4731"/>
    <w:rsid w:val="00CA5175"/>
    <w:rsid w:val="00CB1EBA"/>
    <w:rsid w:val="00CC035B"/>
    <w:rsid w:val="00CC295E"/>
    <w:rsid w:val="00CD369A"/>
    <w:rsid w:val="00D07FDC"/>
    <w:rsid w:val="00D104E6"/>
    <w:rsid w:val="00D21846"/>
    <w:rsid w:val="00D249C3"/>
    <w:rsid w:val="00D47DA2"/>
    <w:rsid w:val="00D47F29"/>
    <w:rsid w:val="00D52B12"/>
    <w:rsid w:val="00D65036"/>
    <w:rsid w:val="00DB0AEB"/>
    <w:rsid w:val="00DC25DC"/>
    <w:rsid w:val="00DD4E50"/>
    <w:rsid w:val="00DE2A9F"/>
    <w:rsid w:val="00DF21F4"/>
    <w:rsid w:val="00DF2CD7"/>
    <w:rsid w:val="00E31CC5"/>
    <w:rsid w:val="00E7262E"/>
    <w:rsid w:val="00E81450"/>
    <w:rsid w:val="00E91C03"/>
    <w:rsid w:val="00E91E9A"/>
    <w:rsid w:val="00E92C1A"/>
    <w:rsid w:val="00E9391E"/>
    <w:rsid w:val="00EA54A3"/>
    <w:rsid w:val="00EA59DF"/>
    <w:rsid w:val="00EA64FE"/>
    <w:rsid w:val="00EB31D4"/>
    <w:rsid w:val="00EB6EAA"/>
    <w:rsid w:val="00EC175B"/>
    <w:rsid w:val="00EC2329"/>
    <w:rsid w:val="00EC7F06"/>
    <w:rsid w:val="00ED61AB"/>
    <w:rsid w:val="00ED63A8"/>
    <w:rsid w:val="00EE4070"/>
    <w:rsid w:val="00EF3B9E"/>
    <w:rsid w:val="00EF45D4"/>
    <w:rsid w:val="00F12C76"/>
    <w:rsid w:val="00F147B0"/>
    <w:rsid w:val="00F1645C"/>
    <w:rsid w:val="00F17841"/>
    <w:rsid w:val="00F22541"/>
    <w:rsid w:val="00F422D7"/>
    <w:rsid w:val="00F426E2"/>
    <w:rsid w:val="00F5201E"/>
    <w:rsid w:val="00F6780B"/>
    <w:rsid w:val="00F7259B"/>
    <w:rsid w:val="00F761F5"/>
    <w:rsid w:val="00F7632F"/>
    <w:rsid w:val="00F85B56"/>
    <w:rsid w:val="00F8666A"/>
    <w:rsid w:val="00FA0975"/>
    <w:rsid w:val="00FA15B0"/>
    <w:rsid w:val="00FA2FB0"/>
    <w:rsid w:val="00FB1C3F"/>
    <w:rsid w:val="00FC01DF"/>
    <w:rsid w:val="00FD45A7"/>
    <w:rsid w:val="00FE7EE1"/>
    <w:rsid w:val="00FF1A8A"/>
    <w:rsid w:val="00FF4C8E"/>
    <w:rsid w:val="00FF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53A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4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4435,bqiaagaaeyqcaaagiaiaaaohmwmabbr9awaaaaaaaaaaaaaaaaaaaaaaaaaaaaaaaaaaaaaaaaaaaaaaaaaaaaaaaaaaaaaaaaaaaaaaaaaaaaaaaaaaaaaaaaaaaaaaaaaaaaaaaaaaaaaaaaaaaaaaaaaaaaaaaaaaaaaaaaaaaaaaaaaaaaaaaaaaaaaaaaaaaaaaaaaaaaaaaaaaaaaaaaaaaaaaaaaaaa"/>
    <w:basedOn w:val="a"/>
    <w:rsid w:val="006767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7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67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76789"/>
    <w:rPr>
      <w:color w:val="800080"/>
      <w:u w:val="single"/>
    </w:rPr>
  </w:style>
  <w:style w:type="paragraph" w:styleId="a6">
    <w:name w:val="List Paragraph"/>
    <w:basedOn w:val="a"/>
    <w:link w:val="a7"/>
    <w:qFormat/>
    <w:rsid w:val="00AD77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A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8">
    <w:name w:val="Strong"/>
    <w:basedOn w:val="a0"/>
    <w:uiPriority w:val="22"/>
    <w:qFormat/>
    <w:rsid w:val="00253A2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3A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A2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339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AB339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AB339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AB3394"/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6E5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B02B4F"/>
    <w:pPr>
      <w:widowControl w:val="0"/>
      <w:autoSpaceDE w:val="0"/>
      <w:autoSpaceDN w:val="0"/>
      <w:spacing w:after="0"/>
    </w:pPr>
    <w:rPr>
      <w:rFonts w:ascii="Arial" w:eastAsia="Arial" w:hAnsi="Arial" w:cs="Arial"/>
      <w:sz w:val="23"/>
      <w:szCs w:val="23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B02B4F"/>
    <w:rPr>
      <w:rFonts w:ascii="Arial" w:eastAsia="Arial" w:hAnsi="Arial" w:cs="Arial"/>
      <w:sz w:val="23"/>
      <w:szCs w:val="23"/>
      <w:lang w:eastAsia="ru-RU" w:bidi="ru-RU"/>
    </w:rPr>
  </w:style>
  <w:style w:type="character" w:customStyle="1" w:styleId="a7">
    <w:name w:val="Абзац списка Знак"/>
    <w:basedOn w:val="a0"/>
    <w:link w:val="a6"/>
    <w:rsid w:val="00791421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1450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markdown-word">
    <w:name w:val="markdown-word"/>
    <w:basedOn w:val="a0"/>
    <w:rsid w:val="00D47F29"/>
  </w:style>
  <w:style w:type="character" w:customStyle="1" w:styleId="20">
    <w:name w:val="Заголовок 2 Знак"/>
    <w:basedOn w:val="a0"/>
    <w:link w:val="2"/>
    <w:uiPriority w:val="9"/>
    <w:semiHidden/>
    <w:rsid w:val="00D47F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53A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4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4435,bqiaagaaeyqcaaagiaiaaaohmwmabbr9awaaaaaaaaaaaaaaaaaaaaaaaaaaaaaaaaaaaaaaaaaaaaaaaaaaaaaaaaaaaaaaaaaaaaaaaaaaaaaaaaaaaaaaaaaaaaaaaaaaaaaaaaaaaaaaaaaaaaaaaaaaaaaaaaaaaaaaaaaaaaaaaaaaaaaaaaaaaaaaaaaaaaaaaaaaaaaaaaaaaaaaaaaaaaaaaaaaaa"/>
    <w:basedOn w:val="a"/>
    <w:rsid w:val="006767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7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67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76789"/>
    <w:rPr>
      <w:color w:val="800080"/>
      <w:u w:val="single"/>
    </w:rPr>
  </w:style>
  <w:style w:type="paragraph" w:styleId="a6">
    <w:name w:val="List Paragraph"/>
    <w:basedOn w:val="a"/>
    <w:link w:val="a7"/>
    <w:qFormat/>
    <w:rsid w:val="00AD77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A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8">
    <w:name w:val="Strong"/>
    <w:basedOn w:val="a0"/>
    <w:uiPriority w:val="22"/>
    <w:qFormat/>
    <w:rsid w:val="00253A2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3A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A2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339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AB339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AB339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AB3394"/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6E5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B02B4F"/>
    <w:pPr>
      <w:widowControl w:val="0"/>
      <w:autoSpaceDE w:val="0"/>
      <w:autoSpaceDN w:val="0"/>
      <w:spacing w:after="0"/>
    </w:pPr>
    <w:rPr>
      <w:rFonts w:ascii="Arial" w:eastAsia="Arial" w:hAnsi="Arial" w:cs="Arial"/>
      <w:sz w:val="23"/>
      <w:szCs w:val="23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B02B4F"/>
    <w:rPr>
      <w:rFonts w:ascii="Arial" w:eastAsia="Arial" w:hAnsi="Arial" w:cs="Arial"/>
      <w:sz w:val="23"/>
      <w:szCs w:val="23"/>
      <w:lang w:eastAsia="ru-RU" w:bidi="ru-RU"/>
    </w:rPr>
  </w:style>
  <w:style w:type="character" w:customStyle="1" w:styleId="a7">
    <w:name w:val="Абзац списка Знак"/>
    <w:basedOn w:val="a0"/>
    <w:link w:val="a6"/>
    <w:rsid w:val="00791421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1450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markdown-word">
    <w:name w:val="markdown-word"/>
    <w:basedOn w:val="a0"/>
    <w:rsid w:val="00D47F29"/>
  </w:style>
  <w:style w:type="character" w:customStyle="1" w:styleId="20">
    <w:name w:val="Заголовок 2 Знак"/>
    <w:basedOn w:val="a0"/>
    <w:link w:val="2"/>
    <w:uiPriority w:val="9"/>
    <w:semiHidden/>
    <w:rsid w:val="00D47F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2674-A703-4F2C-8F50-88CDFB53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natasha</cp:lastModifiedBy>
  <cp:revision>3</cp:revision>
  <cp:lastPrinted>2025-11-06T09:14:00Z</cp:lastPrinted>
  <dcterms:created xsi:type="dcterms:W3CDTF">2026-06-03T09:17:00Z</dcterms:created>
  <dcterms:modified xsi:type="dcterms:W3CDTF">2026-06-03T09:18:00Z</dcterms:modified>
</cp:coreProperties>
</file>